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66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5454"/>
      </w:tblGrid>
      <w:tr w:rsidR="0064511E" w:rsidRPr="003C0AFD" w:rsidTr="00D676EA">
        <w:trPr>
          <w:trHeight w:val="564"/>
        </w:trPr>
        <w:tc>
          <w:tcPr>
            <w:tcW w:w="1168" w:type="dxa"/>
          </w:tcPr>
          <w:p w:rsidR="0064511E" w:rsidRPr="003C0AFD" w:rsidRDefault="0064511E" w:rsidP="002725CF">
            <w:pPr>
              <w:rPr>
                <w:b/>
                <w:sz w:val="12"/>
                <w:szCs w:val="12"/>
              </w:rPr>
            </w:pPr>
            <w:r w:rsidRPr="003C0AF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C5386E" wp14:editId="3412911A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0</wp:posOffset>
                  </wp:positionV>
                  <wp:extent cx="319405" cy="328295"/>
                  <wp:effectExtent l="0" t="0" r="444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4" w:type="dxa"/>
          </w:tcPr>
          <w:p w:rsidR="004E1D50" w:rsidRPr="004E1D50" w:rsidRDefault="004E1D50" w:rsidP="004E1D50">
            <w:pPr>
              <w:jc w:val="center"/>
              <w:rPr>
                <w:b/>
                <w:sz w:val="12"/>
                <w:szCs w:val="12"/>
              </w:rPr>
            </w:pPr>
            <w:r w:rsidRPr="004E1D50">
              <w:rPr>
                <w:b/>
                <w:sz w:val="12"/>
                <w:szCs w:val="12"/>
              </w:rPr>
              <w:t>ШИФРОВАЛЬНОЕ (КРИПТОГРАФИЧЕСКОЕ) СРЕДСТВО</w:t>
            </w:r>
          </w:p>
          <w:p w:rsidR="0064511E" w:rsidRPr="003C0AFD" w:rsidRDefault="004E1D50" w:rsidP="004E1D50">
            <w:pPr>
              <w:jc w:val="center"/>
              <w:rPr>
                <w:b/>
                <w:sz w:val="12"/>
                <w:szCs w:val="12"/>
              </w:rPr>
            </w:pPr>
            <w:r w:rsidRPr="004E1D50">
              <w:rPr>
                <w:b/>
                <w:sz w:val="12"/>
                <w:szCs w:val="12"/>
              </w:rPr>
              <w:t>ЗАЩИТЫ ФИСКАЛЬНЫХ ДАННЫХ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4E1D50">
              <w:rPr>
                <w:b/>
                <w:sz w:val="12"/>
                <w:szCs w:val="12"/>
              </w:rPr>
              <w:t>ФИСКАЛЬНЫЙ НАКОПИТЕЛЬ «ФН-1»</w:t>
            </w:r>
            <w:r w:rsidR="000A3984">
              <w:t xml:space="preserve"> </w:t>
            </w:r>
            <w:r w:rsidR="000A3984" w:rsidRPr="000A3984">
              <w:rPr>
                <w:b/>
                <w:sz w:val="12"/>
                <w:szCs w:val="12"/>
              </w:rPr>
              <w:t>ИСПОЛНЕНИЕ 2</w:t>
            </w:r>
            <w:r w:rsidR="000A3984">
              <w:rPr>
                <w:b/>
                <w:sz w:val="12"/>
                <w:szCs w:val="12"/>
              </w:rPr>
              <w:t xml:space="preserve"> </w:t>
            </w:r>
          </w:p>
          <w:p w:rsidR="000A7BC1" w:rsidRDefault="000A7BC1" w:rsidP="000A7BC1">
            <w:pPr>
              <w:jc w:val="center"/>
              <w:rPr>
                <w:sz w:val="12"/>
                <w:szCs w:val="12"/>
              </w:rPr>
            </w:pPr>
          </w:p>
          <w:p w:rsidR="000A7BC1" w:rsidRDefault="0064511E" w:rsidP="000A7BC1">
            <w:pPr>
              <w:jc w:val="center"/>
              <w:rPr>
                <w:i/>
                <w:sz w:val="10"/>
                <w:szCs w:val="10"/>
              </w:rPr>
            </w:pPr>
            <w:r w:rsidRPr="003C0AFD">
              <w:rPr>
                <w:sz w:val="12"/>
                <w:szCs w:val="12"/>
              </w:rPr>
              <w:t xml:space="preserve">Паспорт </w:t>
            </w:r>
            <w:r w:rsidRPr="003C0AFD">
              <w:rPr>
                <w:sz w:val="12"/>
                <w:szCs w:val="12"/>
              </w:rPr>
              <w:tab/>
            </w:r>
            <w:r w:rsidR="004E1D50" w:rsidRPr="004E1D50">
              <w:rPr>
                <w:sz w:val="12"/>
                <w:szCs w:val="12"/>
              </w:rPr>
              <w:t>ИПФШ.467756.007</w:t>
            </w:r>
            <w:r w:rsidR="000A3984">
              <w:rPr>
                <w:sz w:val="12"/>
                <w:szCs w:val="12"/>
              </w:rPr>
              <w:t>-01</w:t>
            </w:r>
            <w:r w:rsidR="004E1D50" w:rsidRPr="004E1D50">
              <w:rPr>
                <w:sz w:val="12"/>
                <w:szCs w:val="12"/>
              </w:rPr>
              <w:t>ПС</w:t>
            </w:r>
          </w:p>
          <w:p w:rsidR="00745363" w:rsidRPr="00FE2682" w:rsidRDefault="00745363" w:rsidP="000A7BC1">
            <w:pPr>
              <w:jc w:val="center"/>
              <w:rPr>
                <w:i/>
                <w:sz w:val="10"/>
                <w:szCs w:val="10"/>
                <w:lang w:val="en-US"/>
              </w:rPr>
            </w:pPr>
          </w:p>
        </w:tc>
      </w:tr>
    </w:tbl>
    <w:p w:rsidR="00950237" w:rsidRPr="003C0AFD" w:rsidRDefault="00950237" w:rsidP="004E185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4E1859" w:rsidRPr="003C0AFD" w:rsidRDefault="004E1859" w:rsidP="004E1859">
      <w:pPr>
        <w:pStyle w:val="a5"/>
        <w:numPr>
          <w:ilvl w:val="0"/>
          <w:numId w:val="9"/>
        </w:numPr>
        <w:tabs>
          <w:tab w:val="center" w:pos="-1985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2"/>
          <w:szCs w:val="12"/>
        </w:rPr>
      </w:pPr>
      <w:r w:rsidRPr="003C0AFD">
        <w:rPr>
          <w:rFonts w:ascii="Times New Roman" w:hAnsi="Times New Roman"/>
          <w:b/>
          <w:sz w:val="12"/>
          <w:szCs w:val="12"/>
        </w:rPr>
        <w:t>Общие сведения об изделии</w:t>
      </w:r>
    </w:p>
    <w:p w:rsidR="00CE5C7E" w:rsidRPr="00745363" w:rsidRDefault="00CE5C7E" w:rsidP="00CE5C7E">
      <w:pPr>
        <w:keepNext/>
        <w:numPr>
          <w:ilvl w:val="1"/>
          <w:numId w:val="10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Toc484860817"/>
      <w:r w:rsidRPr="0074536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Шифровальное (криптографическое) средство защиты фискальных данных фискальный накопитель «ФН-1» </w:t>
      </w:r>
      <w:r w:rsidR="009D35D0" w:rsidRPr="0074536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исполнение 2 </w:t>
      </w:r>
      <w:r w:rsidRPr="00745363">
        <w:rPr>
          <w:rFonts w:ascii="Times New Roman" w:eastAsia="Times New Roman" w:hAnsi="Times New Roman" w:cs="Times New Roman"/>
          <w:sz w:val="10"/>
          <w:szCs w:val="10"/>
          <w:lang w:eastAsia="ru-RU"/>
        </w:rPr>
        <w:t>ИПФШ.467756.007</w:t>
      </w:r>
      <w:r w:rsidR="000A3984" w:rsidRPr="00745363">
        <w:rPr>
          <w:rFonts w:ascii="Times New Roman" w:eastAsia="Times New Roman" w:hAnsi="Times New Roman" w:cs="Times New Roman"/>
          <w:sz w:val="10"/>
          <w:szCs w:val="10"/>
          <w:lang w:eastAsia="ru-RU"/>
        </w:rPr>
        <w:t>-01</w:t>
      </w:r>
      <w:r w:rsidRPr="0074536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(далее – ФН) является программно-аппаратным средством криптографической защиты фискальных данных (СКЗФД) и предназначен</w:t>
      </w:r>
      <w:r w:rsidR="000A3984" w:rsidRPr="00745363">
        <w:rPr>
          <w:rFonts w:ascii="Times New Roman" w:eastAsia="Times New Roman" w:hAnsi="Times New Roman" w:cs="Times New Roman"/>
          <w:sz w:val="10"/>
          <w:szCs w:val="10"/>
          <w:lang w:eastAsia="ru-RU"/>
        </w:rPr>
        <w:t>о</w:t>
      </w:r>
      <w:r w:rsidRPr="0074536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для обеспечения противодействия угрозам безопасности информации (фискальных данных) в составе контрольно-кассовой техники (далее – ККТ).</w:t>
      </w:r>
    </w:p>
    <w:p w:rsidR="00CE5C7E" w:rsidRPr="00A12602" w:rsidRDefault="00CE5C7E" w:rsidP="000B2B7E">
      <w:pPr>
        <w:keepNext/>
        <w:numPr>
          <w:ilvl w:val="1"/>
          <w:numId w:val="10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Фискальный накопитель:</w:t>
      </w:r>
    </w:p>
    <w:p w:rsidR="00CE5C7E" w:rsidRPr="00A12602" w:rsidRDefault="00CE5C7E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сертифицирован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в Системе </w:t>
      </w:r>
      <w:r w:rsidRPr="00253C13">
        <w:rPr>
          <w:rFonts w:ascii="Times New Roman" w:hAnsi="Times New Roman"/>
          <w:sz w:val="10"/>
          <w:szCs w:val="10"/>
        </w:rPr>
        <w:t>сертификации РОСС RU .0001.030001;</w:t>
      </w:r>
    </w:p>
    <w:p w:rsidR="00CE5C7E" w:rsidRPr="00A12602" w:rsidRDefault="00CE5C7E" w:rsidP="000B2B7E">
      <w:pPr>
        <w:pStyle w:val="a5"/>
        <w:numPr>
          <w:ilvl w:val="1"/>
          <w:numId w:val="18"/>
        </w:numPr>
        <w:tabs>
          <w:tab w:val="center" w:pos="567"/>
        </w:tabs>
        <w:spacing w:after="0" w:line="240" w:lineRule="auto"/>
        <w:ind w:left="0" w:firstLine="357"/>
        <w:jc w:val="both"/>
        <w:rPr>
          <w:rFonts w:ascii="Times New Roman" w:hAnsi="Times New Roman"/>
          <w:sz w:val="10"/>
          <w:szCs w:val="10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допущен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ФСБ России к эксплуатации в составе ККТ в установленном порядке.</w:t>
      </w:r>
    </w:p>
    <w:p w:rsidR="00F31E02" w:rsidRPr="00A12602" w:rsidRDefault="00CE5C7E" w:rsidP="000B2B7E">
      <w:pPr>
        <w:keepNext/>
        <w:numPr>
          <w:ilvl w:val="1"/>
          <w:numId w:val="10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ФН осуществляет проверку фискального признака, сформированного средствами формирования фискального признака: </w:t>
      </w:r>
    </w:p>
    <w:p w:rsidR="00CE5C7E" w:rsidRPr="00A12602" w:rsidRDefault="00FA5963" w:rsidP="00F31E02">
      <w:pPr>
        <w:widowControl w:val="0"/>
        <w:tabs>
          <w:tab w:val="left" w:pos="-1843"/>
          <w:tab w:val="left" w:pos="567"/>
        </w:tabs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ПАК «АК-сервер» версия 2.0 в составе согласно Формуляру ИПФШ.467759.002-01</w:t>
      </w:r>
      <w:proofErr w:type="gramStart"/>
      <w:r w:rsidRPr="00A12602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ФО</w:t>
      </w:r>
      <w:r w:rsidR="00F31E02" w:rsidRPr="00A12602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 xml:space="preserve"> </w:t>
      </w:r>
      <w:r w:rsidR="00CE5C7E"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  <w:proofErr w:type="gramEnd"/>
    </w:p>
    <w:p w:rsidR="00F31E02" w:rsidRPr="00A12602" w:rsidRDefault="00CE5C7E" w:rsidP="000B2B7E">
      <w:pPr>
        <w:keepNext/>
        <w:numPr>
          <w:ilvl w:val="1"/>
          <w:numId w:val="10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Фискальный признак, сформированный ФН, может быть проверен средствами проверки фискального признака:</w:t>
      </w:r>
    </w:p>
    <w:p w:rsidR="00CE5C7E" w:rsidRPr="00A12602" w:rsidRDefault="00FA5963" w:rsidP="00F31E02">
      <w:pPr>
        <w:widowControl w:val="0"/>
        <w:tabs>
          <w:tab w:val="left" w:pos="-1843"/>
          <w:tab w:val="left" w:pos="567"/>
        </w:tabs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ПАК «АК-сервер» версия 2.0 в составе согласно Формуляру ИПФШ.467759.002-01</w:t>
      </w:r>
      <w:proofErr w:type="gramStart"/>
      <w:r w:rsidRPr="00A12602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>ФО</w:t>
      </w:r>
      <w:r w:rsidR="00F31E02" w:rsidRPr="00A12602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 xml:space="preserve"> </w:t>
      </w:r>
      <w:r w:rsidR="00CE5C7E"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  <w:proofErr w:type="gramEnd"/>
    </w:p>
    <w:p w:rsidR="00CE5C7E" w:rsidRPr="00A12602" w:rsidRDefault="00CE5C7E" w:rsidP="000B2B7E">
      <w:pPr>
        <w:keepNext/>
        <w:numPr>
          <w:ilvl w:val="1"/>
          <w:numId w:val="10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Наименование поставляемого изделия: «Шифровальное (криптографическое) средство защиты фискальных данных фискальный накопитель «ФН-1»</w:t>
      </w:r>
      <w:r w:rsidR="009D35D0"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исполнение 2 </w:t>
      </w: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ИПФШ.467756.007</w:t>
      </w:r>
      <w:r w:rsidR="009D35D0"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-01</w:t>
      </w: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».</w:t>
      </w:r>
    </w:p>
    <w:p w:rsidR="00AC40BB" w:rsidRPr="00A12602" w:rsidRDefault="00CE5C7E" w:rsidP="00CE5C7E">
      <w:pPr>
        <w:widowControl w:val="0"/>
        <w:numPr>
          <w:ilvl w:val="1"/>
          <w:numId w:val="10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82013">
        <w:rPr>
          <w:rFonts w:ascii="Times New Roman" w:eastAsia="Times New Roman" w:hAnsi="Times New Roman" w:cs="Times New Roman"/>
          <w:sz w:val="10"/>
          <w:szCs w:val="10"/>
          <w:lang w:eastAsia="ru-RU"/>
        </w:rPr>
        <w:t>Версия программного обеспечения управляющего микроконтроллера ФН – FN v.01</w:t>
      </w:r>
      <w:r w:rsidR="00AC40BB" w:rsidRPr="00482013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</w:p>
    <w:bookmarkEnd w:id="0"/>
    <w:p w:rsidR="00260B29" w:rsidRPr="00E444E9" w:rsidRDefault="00260B29" w:rsidP="00260B29">
      <w:pPr>
        <w:pStyle w:val="a5"/>
        <w:widowControl w:val="0"/>
        <w:numPr>
          <w:ilvl w:val="0"/>
          <w:numId w:val="10"/>
        </w:numPr>
        <w:tabs>
          <w:tab w:val="left" w:pos="-1843"/>
          <w:tab w:val="left" w:pos="567"/>
        </w:tabs>
        <w:spacing w:after="0" w:line="240" w:lineRule="auto"/>
        <w:ind w:hanging="76"/>
        <w:contextualSpacing w:val="0"/>
        <w:jc w:val="both"/>
        <w:outlineLvl w:val="0"/>
        <w:rPr>
          <w:rFonts w:ascii="Times New Roman" w:hAnsi="Times New Roman"/>
          <w:vanish/>
          <w:sz w:val="12"/>
          <w:szCs w:val="12"/>
        </w:rPr>
      </w:pPr>
      <w:r w:rsidRPr="003C0AFD">
        <w:rPr>
          <w:rFonts w:ascii="Times New Roman" w:hAnsi="Times New Roman"/>
          <w:b/>
          <w:sz w:val="12"/>
          <w:szCs w:val="12"/>
        </w:rPr>
        <w:t>Порядок ввода в эксплуатацию</w:t>
      </w:r>
    </w:p>
    <w:p w:rsidR="0073103A" w:rsidRDefault="0073103A" w:rsidP="0073103A">
      <w:pPr>
        <w:keepNext/>
        <w:tabs>
          <w:tab w:val="left" w:pos="-1843"/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5353" w:rsidRPr="00A12602" w:rsidRDefault="00D25353" w:rsidP="000B2B7E">
      <w:pPr>
        <w:keepNext/>
        <w:numPr>
          <w:ilvl w:val="1"/>
          <w:numId w:val="10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Ввод ФН в эксплуатацию (активация ФН) в составе ККТ, эксплуатация ФН в составе ККТ, снятие и замена ФН должны производиться в соответствии с инструкцией по установке ФН, входящей в состав документации ККТ, в которой будет функционировать ФН.</w:t>
      </w:r>
    </w:p>
    <w:p w:rsidR="0023152F" w:rsidRPr="00A12602" w:rsidRDefault="0023152F" w:rsidP="0023152F">
      <w:pPr>
        <w:keepNext/>
        <w:numPr>
          <w:ilvl w:val="1"/>
          <w:numId w:val="10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Ввод ФН в эксплуатацию осуществляется однократно и должен сопровождаться проверкой корректности формирования значения фискального признака отчета о регистрации или отчета об изменении параметров регистрации в связи с заменой фискального накопителя (далее - контрольного документа).</w:t>
      </w:r>
    </w:p>
    <w:p w:rsidR="0023152F" w:rsidRPr="00A12602" w:rsidRDefault="0023152F" w:rsidP="0023152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Проверка достоверности реквизитов контрольного документа осуществляется с использованием информационной системы проверки значения ФП. Доступ к информационной системе проверки значения ФП осуществляется через информационный ресурс ФНС России, размещенный в сети Интернет.</w:t>
      </w:r>
    </w:p>
    <w:p w:rsidR="0023152F" w:rsidRPr="00A12602" w:rsidRDefault="0023152F" w:rsidP="0023152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Результат проверки достоверности реквизитов контрольного документа должен быть указан в акте ввода ФН в эксплуатацию.</w:t>
      </w:r>
    </w:p>
    <w:p w:rsidR="0023152F" w:rsidRPr="00A12602" w:rsidRDefault="0023152F" w:rsidP="0023152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Датой ввода ФН в эксплуатацию считается дата формирования ФН корректного фискального признака контрольного документа.</w:t>
      </w:r>
    </w:p>
    <w:p w:rsidR="00BE28D6" w:rsidRPr="00A12602" w:rsidRDefault="0023152F" w:rsidP="0023152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  <w:r w:rsidRPr="00A12602">
        <w:rPr>
          <w:rFonts w:ascii="Times New Roman" w:eastAsia="Times New Roman" w:hAnsi="Times New Roman" w:cs="Times New Roman"/>
          <w:sz w:val="10"/>
          <w:szCs w:val="10"/>
          <w:lang w:eastAsia="ru-RU"/>
        </w:rPr>
        <w:t>По завершении ввода ФН в эксплуатацию должен быть составлен акт ввода ФН в эксплуатацию по форме, приведённой в разделе 6 настоящего паспорта.</w:t>
      </w:r>
    </w:p>
    <w:p w:rsidR="004E1859" w:rsidRPr="003C0AFD" w:rsidRDefault="004E1859" w:rsidP="006E18C6">
      <w:pPr>
        <w:pStyle w:val="a5"/>
        <w:numPr>
          <w:ilvl w:val="0"/>
          <w:numId w:val="14"/>
        </w:numPr>
        <w:tabs>
          <w:tab w:val="center" w:pos="-1985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2"/>
          <w:szCs w:val="12"/>
        </w:rPr>
      </w:pPr>
      <w:r w:rsidRPr="003C0AFD">
        <w:rPr>
          <w:rFonts w:ascii="Times New Roman" w:hAnsi="Times New Roman"/>
          <w:b/>
          <w:sz w:val="12"/>
          <w:szCs w:val="12"/>
        </w:rPr>
        <w:t>Основные технические данные</w:t>
      </w:r>
    </w:p>
    <w:p w:rsidR="00E444E9" w:rsidRPr="000B2B7E" w:rsidRDefault="00E444E9" w:rsidP="000B2B7E">
      <w:pPr>
        <w:keepNext/>
        <w:numPr>
          <w:ilvl w:val="1"/>
          <w:numId w:val="22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ФН является программно-аппаратным шифровальным (криптографическим) средством, реализующим алгоритмы криптографического преобразования информации и обеспечивающим: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противодействие угрозам безопасности информации (фискальных данных);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567" w:hanging="207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приём от ККТ данных активации;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шифрование фискальных документов, передаваемых оператору фискальных данных в электронной форме, и расшифровывание полученного от оператора фискальных данных подтверждения оператора;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формирование фискального признака документов, имеющего длину не более 10 цифр, с использованием ключа фискального признака документов (далее ключ документов), а также формирование фискального признака сообщений и проверку фискального признака подтверждения, используя ключ фискального признака сообщений (далее ключ сообщений);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аутентификацию и проверку достоверности подтверждений оператора, защищенных фискальным признаком подтверждения;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однократную запись в своей памяти регистрационного номера ККТ и идентификационного номера налогоплательщика пользователя;</w:t>
      </w:r>
    </w:p>
    <w:p w:rsidR="008C709A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многократную запись в своей памяти информации об операторах фискальных данных и иных сведений, введенных в ККТ при формировании отчета о регистрации;</w:t>
      </w:r>
      <w:r w:rsidR="008C709A" w:rsidRPr="00077B36">
        <w:rPr>
          <w:rFonts w:ascii="Times New Roman" w:hAnsi="Times New Roman"/>
          <w:sz w:val="10"/>
          <w:szCs w:val="10"/>
        </w:rPr>
        <w:t xml:space="preserve"> </w:t>
      </w:r>
    </w:p>
    <w:p w:rsidR="00E444E9" w:rsidRPr="00077B36" w:rsidRDefault="008C709A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некорректируемую запись в своей памяти фискальных данных и энергонезависимое хранение этих фискальных данных в течение не менее пяти лет и возможность считывания фискальных данных, записанных в своей памяти и подлежащих хранению в течение пяти лет с момента окончания его эксплуатации, в течение указанного срока;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формирование фискального признака для каждого фискального документа</w:t>
      </w:r>
      <w:r w:rsidR="008C709A" w:rsidRPr="00077B36">
        <w:rPr>
          <w:rFonts w:ascii="Times New Roman" w:hAnsi="Times New Roman"/>
          <w:sz w:val="10"/>
          <w:szCs w:val="10"/>
        </w:rPr>
        <w:t xml:space="preserve"> с увеличением показания счетчика фискальных документов на одну единицу с началом формирования фискального признака каждого фискального документа;</w:t>
      </w:r>
    </w:p>
    <w:p w:rsidR="008C18FD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исключение возможности формирования фискального признака для фискальных документов</w:t>
      </w:r>
      <w:r w:rsidR="008C18FD" w:rsidRPr="00077B36">
        <w:rPr>
          <w:rFonts w:ascii="Times New Roman" w:hAnsi="Times New Roman"/>
          <w:sz w:val="10"/>
          <w:szCs w:val="10"/>
        </w:rPr>
        <w:t>:</w:t>
      </w:r>
    </w:p>
    <w:p w:rsidR="008C18FD" w:rsidRPr="00077B36" w:rsidRDefault="00E444E9" w:rsidP="00077B36">
      <w:pPr>
        <w:pStyle w:val="a5"/>
        <w:numPr>
          <w:ilvl w:val="0"/>
          <w:numId w:val="20"/>
        </w:numPr>
        <w:tabs>
          <w:tab w:val="center" w:pos="709"/>
        </w:tabs>
        <w:spacing w:line="240" w:lineRule="auto"/>
        <w:ind w:left="567" w:hanging="11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при продолжительности смены более 24 часов, за исключением отчета о закрытии смены;</w:t>
      </w:r>
    </w:p>
    <w:p w:rsidR="008C18FD" w:rsidRPr="00077B36" w:rsidRDefault="008C18FD" w:rsidP="00077B36">
      <w:pPr>
        <w:pStyle w:val="a5"/>
        <w:numPr>
          <w:ilvl w:val="0"/>
          <w:numId w:val="20"/>
        </w:numPr>
        <w:tabs>
          <w:tab w:val="center" w:pos="709"/>
        </w:tabs>
        <w:spacing w:line="240" w:lineRule="auto"/>
        <w:ind w:left="567" w:hanging="11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в случае,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подряд, определенный на основании сведений о моментах формирования этих фискальных документов, переданных контрольно-кассовой техникой в фискальный накопитель, отличается более чем на пять минут от этого промежутка времени, определенного по показаниям таймера фискального накопителя;</w:t>
      </w:r>
    </w:p>
    <w:p w:rsidR="00E444E9" w:rsidRPr="00077B36" w:rsidRDefault="008C18FD" w:rsidP="00077B36">
      <w:pPr>
        <w:pStyle w:val="a5"/>
        <w:numPr>
          <w:ilvl w:val="0"/>
          <w:numId w:val="20"/>
        </w:numPr>
        <w:tabs>
          <w:tab w:val="center" w:pos="709"/>
        </w:tabs>
        <w:spacing w:line="240" w:lineRule="auto"/>
        <w:ind w:left="567" w:hanging="11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 xml:space="preserve">по окончании срока действия ключа фискального признака и в случае, если через 30 календарных дней с момента формирования фискального признака для фискального документа не будет получено подтверждение </w:t>
      </w:r>
      <w:r w:rsidR="008C709A" w:rsidRPr="00077B36">
        <w:rPr>
          <w:rFonts w:ascii="Times New Roman" w:hAnsi="Times New Roman"/>
          <w:sz w:val="10"/>
          <w:szCs w:val="10"/>
        </w:rPr>
        <w:t>оператора для этого фискального;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исполнение протоколов информационного обмена между фискальным накопителем и контрольно-кассовой техникой, техническими средствами контроля налоговых органов и фискальным накопителем;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возможность формирования фискальных документов для любой ККТ, внесенной в реестр ККТ, в том числе в зашифрованном виде, для последующей передачи любому оператору фискальных данных;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возможность приема от любой ККТ, включенной в реестр ККТ, фискальных данных и фискальных документов, включая подтверждения оператора, полученные от любого оператора фискальных данных, в том числе в зашифрованном виде, их расшифровывания, проверки достоверности фискального признака, а также передачи в ККТ фискальных данных и фискальных документов;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нулевое показание счетчика фискальных документов, счетчика кассовых чеков (бланков строгой отчетности) и счетчика смен до момента формирования отчета о регистрации или отчета об изменении параметров регистрации в связи с заменой фискального накопителя;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фиксацию в счетчике фискальных документов количества фискальных документов и в счетчике смен количества отчетов об открытии смены, для которых фискальный накопитель сформировал фискальный признак;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ind w:left="0" w:firstLine="360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формирование итоговых сведений о суммах расчетов, указанных в кассовых чеках (бланках строгой отчетности) и кассовых чеках коррекции (бланках строгой отчетности коррекции), для формируемых отчетов о закрытии смены, отчета о закрытии фискального накопителя и отчетов о текущем состоянии расчетов;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after="0" w:line="240" w:lineRule="auto"/>
        <w:ind w:left="0" w:firstLine="357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передачу контрольно-кассовой технике информации о невозможности формирования фискального признака и (или) его проверки в случае невозможности формирования фискального признака и (или) его проверки</w:t>
      </w:r>
      <w:r w:rsidR="00DA1883">
        <w:rPr>
          <w:rFonts w:ascii="Times New Roman" w:hAnsi="Times New Roman"/>
          <w:sz w:val="10"/>
          <w:szCs w:val="10"/>
        </w:rPr>
        <w:t>.</w:t>
      </w:r>
    </w:p>
    <w:p w:rsidR="00E444E9" w:rsidRPr="000B2B7E" w:rsidRDefault="00E444E9" w:rsidP="000B2B7E">
      <w:pPr>
        <w:keepNext/>
        <w:numPr>
          <w:ilvl w:val="1"/>
          <w:numId w:val="22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ФН выполнен в корпусе, обеспечивающем защиту от несанкционированного доступа к элементам схемы и опломбированном его изготовителем, с нанесенным на корпус заводским номером фискального накопителя, и имеет: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энергонезависимый таймер;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after="0" w:line="240" w:lineRule="auto"/>
        <w:ind w:left="788" w:hanging="431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загруженные в ФН ключ документов и ключ сообщений длиной не менее 256 бит.</w:t>
      </w:r>
    </w:p>
    <w:p w:rsidR="00E444E9" w:rsidRPr="000B2B7E" w:rsidRDefault="00E444E9" w:rsidP="000B2B7E">
      <w:pPr>
        <w:keepNext/>
        <w:numPr>
          <w:ilvl w:val="1"/>
          <w:numId w:val="22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Габаритные размеры ФН: не более 30,2</w:t>
      </w:r>
      <w:r w:rsidR="009437AB"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х</w:t>
      </w: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30,2</w:t>
      </w:r>
      <w:r w:rsidR="009437AB"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х</w:t>
      </w: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9,4 мм.</w:t>
      </w:r>
    </w:p>
    <w:p w:rsidR="00E444E9" w:rsidRPr="000B2B7E" w:rsidRDefault="00E444E9" w:rsidP="000B2B7E">
      <w:pPr>
        <w:keepNext/>
        <w:numPr>
          <w:ilvl w:val="1"/>
          <w:numId w:val="22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ФН обеспечивает взаимодействие с ККТ по одному из стандартных интерфейсов, реализованному в ККТ: </w:t>
      </w:r>
      <w:r w:rsidR="00947DA2"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I</w:t>
      </w:r>
      <w:r w:rsidR="00947DA2" w:rsidRPr="000B2B7E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  <w:t>2</w:t>
      </w:r>
      <w:r w:rsidR="00947DA2"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С, RS232 или UART</w:t>
      </w: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</w:p>
    <w:p w:rsidR="00E444E9" w:rsidRPr="000B2B7E" w:rsidRDefault="00E444E9" w:rsidP="000B2B7E">
      <w:pPr>
        <w:keepNext/>
        <w:numPr>
          <w:ilvl w:val="1"/>
          <w:numId w:val="22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>Характеристики электропитания:</w:t>
      </w:r>
    </w:p>
    <w:p w:rsidR="00E444E9" w:rsidRPr="00FA5963" w:rsidRDefault="00E444E9" w:rsidP="00947DA2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FA5963">
        <w:rPr>
          <w:rFonts w:ascii="Times New Roman" w:hAnsi="Times New Roman"/>
          <w:sz w:val="10"/>
          <w:szCs w:val="10"/>
        </w:rPr>
        <w:t xml:space="preserve">напряжение питания – </w:t>
      </w:r>
      <w:r w:rsidR="00947DA2" w:rsidRPr="00947DA2">
        <w:rPr>
          <w:rFonts w:ascii="Times New Roman" w:hAnsi="Times New Roman"/>
          <w:sz w:val="10"/>
          <w:szCs w:val="10"/>
        </w:rPr>
        <w:t>(3,3 ± 0,2) В; (5,0 ± 0,5)</w:t>
      </w:r>
      <w:r w:rsidR="00947DA2">
        <w:rPr>
          <w:rFonts w:ascii="Times New Roman" w:hAnsi="Times New Roman"/>
          <w:sz w:val="10"/>
          <w:szCs w:val="10"/>
        </w:rPr>
        <w:t xml:space="preserve"> </w:t>
      </w:r>
      <w:r w:rsidRPr="00FA5963">
        <w:rPr>
          <w:rFonts w:ascii="Times New Roman" w:hAnsi="Times New Roman"/>
          <w:sz w:val="10"/>
          <w:szCs w:val="10"/>
        </w:rPr>
        <w:t>В;</w:t>
      </w:r>
      <w:r w:rsidR="00485812" w:rsidRPr="00A77C60">
        <w:rPr>
          <w:rFonts w:ascii="Times New Roman" w:hAnsi="Times New Roman"/>
          <w:sz w:val="10"/>
          <w:szCs w:val="10"/>
        </w:rPr>
        <w:t xml:space="preserve"> </w:t>
      </w:r>
      <w:r w:rsidRPr="00FA5963">
        <w:rPr>
          <w:rFonts w:ascii="Times New Roman" w:hAnsi="Times New Roman"/>
          <w:sz w:val="10"/>
          <w:szCs w:val="10"/>
        </w:rPr>
        <w:t>среднее значение тока, потребляемого ФН в процессе эксплуатации - 30 мА;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after="0" w:line="240" w:lineRule="auto"/>
        <w:ind w:left="788" w:hanging="431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 xml:space="preserve">мощность, потребляемая ФН в установившемся режиме, не превышает 100 мВт. </w:t>
      </w:r>
    </w:p>
    <w:p w:rsidR="00E444E9" w:rsidRPr="000B2B7E" w:rsidRDefault="00E444E9" w:rsidP="000B2B7E">
      <w:pPr>
        <w:keepNext/>
        <w:numPr>
          <w:ilvl w:val="1"/>
          <w:numId w:val="22"/>
        </w:numPr>
        <w:tabs>
          <w:tab w:val="left" w:pos="-1843"/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B2B7E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>Условия эксплуатации ФН: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диапазон рабочих температур: от минус 30 до плюс 40 °С;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относительная влажность: не более 80 % при температуре 30 °С;</w:t>
      </w:r>
    </w:p>
    <w:p w:rsidR="00E444E9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атмосферное давление: от 84,0 до 106,7 кПа (от 630 до 800 мм рт. ст.);</w:t>
      </w:r>
    </w:p>
    <w:p w:rsidR="006E18C6" w:rsidRPr="00077B36" w:rsidRDefault="00E444E9" w:rsidP="000B2B7E">
      <w:pPr>
        <w:pStyle w:val="a5"/>
        <w:numPr>
          <w:ilvl w:val="1"/>
          <w:numId w:val="18"/>
        </w:numPr>
        <w:tabs>
          <w:tab w:val="center" w:pos="567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077B36">
        <w:rPr>
          <w:rFonts w:ascii="Times New Roman" w:hAnsi="Times New Roman"/>
          <w:sz w:val="10"/>
          <w:szCs w:val="10"/>
        </w:rPr>
        <w:t>вибрация с амплитудой не более 0,15 мм и частотой до 35 Гц.</w:t>
      </w:r>
    </w:p>
    <w:p w:rsidR="004E1859" w:rsidRPr="003C0AFD" w:rsidRDefault="004E1859" w:rsidP="006E18C6">
      <w:pPr>
        <w:pStyle w:val="a5"/>
        <w:numPr>
          <w:ilvl w:val="0"/>
          <w:numId w:val="14"/>
        </w:numPr>
        <w:tabs>
          <w:tab w:val="center" w:pos="-1985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2"/>
          <w:szCs w:val="12"/>
        </w:rPr>
      </w:pPr>
      <w:r w:rsidRPr="003C0AFD">
        <w:rPr>
          <w:rFonts w:ascii="Times New Roman" w:hAnsi="Times New Roman"/>
          <w:b/>
          <w:sz w:val="12"/>
          <w:szCs w:val="12"/>
        </w:rPr>
        <w:t>Комплектность</w:t>
      </w:r>
    </w:p>
    <w:p w:rsidR="00B90204" w:rsidRDefault="004E1859" w:rsidP="0064511E">
      <w:pPr>
        <w:spacing w:after="0" w:line="240" w:lineRule="auto"/>
        <w:ind w:firstLine="284"/>
        <w:rPr>
          <w:rFonts w:ascii="Times New Roman" w:hAnsi="Times New Roman"/>
          <w:sz w:val="12"/>
          <w:szCs w:val="12"/>
          <w:lang w:bidi="ru-RU"/>
        </w:rPr>
      </w:pPr>
      <w:r w:rsidRPr="003C0AFD">
        <w:rPr>
          <w:rFonts w:ascii="Times New Roman" w:hAnsi="Times New Roman"/>
          <w:sz w:val="12"/>
          <w:szCs w:val="12"/>
          <w:lang w:bidi="ru-RU"/>
        </w:rPr>
        <w:t xml:space="preserve">Комплект поставки </w:t>
      </w:r>
      <w:r w:rsidR="00760A54">
        <w:rPr>
          <w:rFonts w:ascii="Times New Roman" w:hAnsi="Times New Roman"/>
          <w:sz w:val="12"/>
          <w:szCs w:val="12"/>
          <w:lang w:bidi="ru-RU"/>
        </w:rPr>
        <w:t xml:space="preserve">ФН </w:t>
      </w:r>
      <w:r w:rsidRPr="003C0AFD">
        <w:rPr>
          <w:rFonts w:ascii="Times New Roman" w:hAnsi="Times New Roman"/>
          <w:sz w:val="12"/>
          <w:szCs w:val="12"/>
          <w:lang w:bidi="ru-RU"/>
        </w:rPr>
        <w:t xml:space="preserve"> приведён в Таблице 1.</w:t>
      </w:r>
    </w:p>
    <w:p w:rsidR="004E1859" w:rsidRPr="005368E0" w:rsidRDefault="00B90204" w:rsidP="0064511E">
      <w:pPr>
        <w:spacing w:after="0" w:line="240" w:lineRule="auto"/>
        <w:ind w:firstLine="284"/>
        <w:rPr>
          <w:rFonts w:ascii="Times New Roman" w:hAnsi="Times New Roman"/>
          <w:sz w:val="8"/>
          <w:szCs w:val="8"/>
          <w:lang w:bidi="ru-RU"/>
        </w:rPr>
      </w:pPr>
      <w:r w:rsidRPr="005368E0">
        <w:rPr>
          <w:rFonts w:ascii="Times New Roman" w:hAnsi="Times New Roman"/>
          <w:sz w:val="8"/>
          <w:szCs w:val="8"/>
          <w:lang w:bidi="ru-RU"/>
        </w:rPr>
        <w:t xml:space="preserve">                                                           </w:t>
      </w:r>
      <w:r w:rsidR="005368E0" w:rsidRPr="00161704">
        <w:rPr>
          <w:rFonts w:ascii="Times New Roman" w:hAnsi="Times New Roman"/>
          <w:sz w:val="8"/>
          <w:szCs w:val="8"/>
          <w:lang w:bidi="ru-RU"/>
        </w:rPr>
        <w:t xml:space="preserve">                                                           </w:t>
      </w:r>
      <w:r w:rsidRPr="005368E0">
        <w:rPr>
          <w:rFonts w:ascii="Times New Roman" w:hAnsi="Times New Roman"/>
          <w:sz w:val="8"/>
          <w:szCs w:val="8"/>
          <w:lang w:bidi="ru-RU"/>
        </w:rPr>
        <w:t xml:space="preserve">                       </w:t>
      </w:r>
      <w:r w:rsidR="00760A54" w:rsidRPr="005368E0">
        <w:rPr>
          <w:rFonts w:ascii="Times New Roman" w:hAnsi="Times New Roman"/>
          <w:sz w:val="8"/>
          <w:szCs w:val="8"/>
          <w:lang w:bidi="ru-RU"/>
        </w:rPr>
        <w:t xml:space="preserve">                </w:t>
      </w:r>
      <w:r w:rsidR="0064511E" w:rsidRPr="005368E0">
        <w:rPr>
          <w:rFonts w:ascii="Times New Roman" w:hAnsi="Times New Roman"/>
          <w:sz w:val="8"/>
          <w:szCs w:val="8"/>
          <w:lang w:bidi="ru-RU"/>
        </w:rPr>
        <w:tab/>
      </w:r>
      <w:r w:rsidR="0064511E" w:rsidRPr="005368E0">
        <w:rPr>
          <w:rFonts w:ascii="Times New Roman" w:hAnsi="Times New Roman"/>
          <w:sz w:val="8"/>
          <w:szCs w:val="8"/>
          <w:lang w:bidi="ru-RU"/>
        </w:rPr>
        <w:tab/>
      </w:r>
      <w:r w:rsidR="0064511E" w:rsidRPr="005368E0">
        <w:rPr>
          <w:rFonts w:ascii="Times New Roman" w:hAnsi="Times New Roman"/>
          <w:sz w:val="8"/>
          <w:szCs w:val="8"/>
          <w:lang w:bidi="ru-RU"/>
        </w:rPr>
        <w:tab/>
      </w:r>
      <w:r w:rsidR="0064511E" w:rsidRPr="005368E0">
        <w:rPr>
          <w:rFonts w:ascii="Times New Roman" w:hAnsi="Times New Roman"/>
          <w:sz w:val="8"/>
          <w:szCs w:val="8"/>
          <w:lang w:bidi="ru-RU"/>
        </w:rPr>
        <w:tab/>
      </w:r>
      <w:r w:rsidR="0064511E" w:rsidRPr="005368E0">
        <w:rPr>
          <w:rFonts w:ascii="Times New Roman" w:hAnsi="Times New Roman"/>
          <w:sz w:val="8"/>
          <w:szCs w:val="8"/>
          <w:lang w:bidi="ru-RU"/>
        </w:rPr>
        <w:tab/>
      </w:r>
      <w:r w:rsidR="0064511E" w:rsidRPr="005368E0">
        <w:rPr>
          <w:rFonts w:ascii="Times New Roman" w:hAnsi="Times New Roman"/>
          <w:sz w:val="8"/>
          <w:szCs w:val="8"/>
          <w:lang w:bidi="ru-RU"/>
        </w:rPr>
        <w:tab/>
      </w:r>
      <w:r w:rsidR="0064511E" w:rsidRPr="005368E0">
        <w:rPr>
          <w:rFonts w:ascii="Times New Roman" w:hAnsi="Times New Roman"/>
          <w:sz w:val="8"/>
          <w:szCs w:val="8"/>
          <w:lang w:bidi="ru-RU"/>
        </w:rPr>
        <w:tab/>
      </w:r>
      <w:r w:rsidR="004E1859" w:rsidRPr="005368E0">
        <w:rPr>
          <w:rFonts w:ascii="Times New Roman" w:hAnsi="Times New Roman"/>
          <w:sz w:val="8"/>
          <w:szCs w:val="8"/>
          <w:lang w:bidi="ru-RU"/>
        </w:rPr>
        <w:t>Таблица 1</w:t>
      </w:r>
    </w:p>
    <w:tbl>
      <w:tblPr>
        <w:tblStyle w:val="a4"/>
        <w:tblW w:w="35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09"/>
      </w:tblGrid>
      <w:tr w:rsidR="00F31E02" w:rsidRPr="00B90204" w:rsidTr="00F31E02">
        <w:tc>
          <w:tcPr>
            <w:tcW w:w="425" w:type="dxa"/>
            <w:tcBorders>
              <w:bottom w:val="nil"/>
            </w:tcBorders>
            <w:vAlign w:val="center"/>
          </w:tcPr>
          <w:p w:rsidR="00F31E02" w:rsidRPr="00B90204" w:rsidRDefault="00F31E02" w:rsidP="001037E7">
            <w:pPr>
              <w:ind w:left="-108" w:right="-108"/>
              <w:jc w:val="center"/>
              <w:rPr>
                <w:rFonts w:eastAsia="Arial"/>
                <w:b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b/>
                <w:sz w:val="10"/>
                <w:szCs w:val="10"/>
                <w:lang w:bidi="ru-RU"/>
              </w:rPr>
              <w:t>№ п/п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F31E02" w:rsidRPr="00B90204" w:rsidRDefault="00F31E02" w:rsidP="00084F9C">
            <w:pPr>
              <w:jc w:val="center"/>
              <w:rPr>
                <w:rFonts w:eastAsia="Arial"/>
                <w:b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b/>
                <w:sz w:val="10"/>
                <w:szCs w:val="10"/>
                <w:lang w:bidi="ru-RU"/>
              </w:rPr>
              <w:t>Наименование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31E02" w:rsidRPr="00B90204" w:rsidRDefault="00F31E02" w:rsidP="001037E7">
            <w:pPr>
              <w:ind w:left="-108" w:right="-109"/>
              <w:jc w:val="center"/>
              <w:rPr>
                <w:rFonts w:eastAsia="Arial"/>
                <w:b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b/>
                <w:sz w:val="10"/>
                <w:szCs w:val="10"/>
                <w:lang w:bidi="ru-RU"/>
              </w:rPr>
              <w:t>Кол-во (шт.)</w:t>
            </w:r>
          </w:p>
        </w:tc>
      </w:tr>
      <w:tr w:rsidR="00F31E02" w:rsidRPr="00B90204" w:rsidTr="00F31E02">
        <w:tc>
          <w:tcPr>
            <w:tcW w:w="425" w:type="dxa"/>
            <w:tcBorders>
              <w:top w:val="nil"/>
              <w:bottom w:val="nil"/>
            </w:tcBorders>
          </w:tcPr>
          <w:p w:rsidR="00F31E02" w:rsidRPr="00B90204" w:rsidRDefault="00F31E02" w:rsidP="007308AE">
            <w:pPr>
              <w:ind w:left="31" w:hanging="31"/>
              <w:jc w:val="center"/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31E02" w:rsidRPr="00B90204" w:rsidRDefault="00F31E02" w:rsidP="003716B0">
            <w:pPr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 xml:space="preserve">«ФН-1» </w:t>
            </w:r>
            <w:r w:rsidR="00402093">
              <w:rPr>
                <w:rFonts w:eastAsia="Arial"/>
                <w:sz w:val="10"/>
                <w:szCs w:val="10"/>
                <w:lang w:bidi="ru-RU"/>
              </w:rPr>
              <w:t xml:space="preserve">исполнение 2 </w:t>
            </w:r>
            <w:r w:rsidRPr="00B90204">
              <w:rPr>
                <w:rFonts w:eastAsia="Arial"/>
                <w:sz w:val="10"/>
                <w:szCs w:val="10"/>
                <w:lang w:bidi="ru-RU"/>
              </w:rPr>
              <w:t>ИПФШ.457756.007</w:t>
            </w:r>
            <w:r w:rsidR="00402093">
              <w:rPr>
                <w:rFonts w:eastAsia="Arial"/>
                <w:sz w:val="10"/>
                <w:szCs w:val="10"/>
                <w:lang w:bidi="ru-RU"/>
              </w:rPr>
              <w:t>-01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1E02" w:rsidRPr="00B90204" w:rsidRDefault="00F31E02" w:rsidP="00084F9C">
            <w:pPr>
              <w:jc w:val="center"/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>1</w:t>
            </w:r>
          </w:p>
        </w:tc>
      </w:tr>
      <w:tr w:rsidR="00F31E02" w:rsidRPr="00B90204" w:rsidTr="00F31E02">
        <w:tc>
          <w:tcPr>
            <w:tcW w:w="425" w:type="dxa"/>
            <w:tcBorders>
              <w:top w:val="nil"/>
              <w:bottom w:val="nil"/>
            </w:tcBorders>
          </w:tcPr>
          <w:p w:rsidR="00F31E02" w:rsidRPr="00B90204" w:rsidRDefault="00F31E02" w:rsidP="007308AE">
            <w:pPr>
              <w:ind w:left="31" w:hanging="31"/>
              <w:jc w:val="center"/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31E02" w:rsidRPr="00B90204" w:rsidRDefault="00F31E02" w:rsidP="004E1859">
            <w:pPr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>Упаковка индивидуальная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1E02" w:rsidRPr="00B90204" w:rsidRDefault="00F31E02" w:rsidP="00084F9C">
            <w:pPr>
              <w:jc w:val="center"/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>1</w:t>
            </w:r>
          </w:p>
        </w:tc>
      </w:tr>
      <w:tr w:rsidR="00F31E02" w:rsidRPr="00B90204" w:rsidTr="00F31E02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31E02" w:rsidRPr="00B90204" w:rsidRDefault="00F31E02" w:rsidP="007308AE">
            <w:pPr>
              <w:ind w:left="31" w:hanging="31"/>
              <w:jc w:val="center"/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31E02" w:rsidRPr="00B90204" w:rsidRDefault="00F31E02" w:rsidP="00760A54">
            <w:pPr>
              <w:ind w:right="-108"/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 xml:space="preserve">«ФН-1» </w:t>
            </w:r>
            <w:r w:rsidR="00402093">
              <w:rPr>
                <w:rFonts w:eastAsia="Arial"/>
                <w:sz w:val="10"/>
                <w:szCs w:val="10"/>
                <w:lang w:bidi="ru-RU"/>
              </w:rPr>
              <w:t xml:space="preserve">исполнение 2 </w:t>
            </w:r>
            <w:r w:rsidRPr="00B90204">
              <w:rPr>
                <w:rFonts w:eastAsia="Arial"/>
                <w:sz w:val="10"/>
                <w:szCs w:val="10"/>
                <w:lang w:bidi="ru-RU"/>
              </w:rPr>
              <w:t>Паспорт ИПФШ.457756.007</w:t>
            </w:r>
            <w:r w:rsidR="00402093">
              <w:rPr>
                <w:rFonts w:eastAsia="Arial"/>
                <w:sz w:val="10"/>
                <w:szCs w:val="10"/>
                <w:lang w:bidi="ru-RU"/>
              </w:rPr>
              <w:t>-01</w:t>
            </w:r>
            <w:r w:rsidRPr="00B90204">
              <w:rPr>
                <w:rFonts w:eastAsia="Arial"/>
                <w:sz w:val="10"/>
                <w:szCs w:val="10"/>
                <w:lang w:bidi="ru-RU"/>
              </w:rPr>
              <w:t>ПС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1E02" w:rsidRPr="00B90204" w:rsidRDefault="00F31E02" w:rsidP="00084F9C">
            <w:pPr>
              <w:jc w:val="center"/>
              <w:rPr>
                <w:rFonts w:eastAsia="Arial"/>
                <w:sz w:val="10"/>
                <w:szCs w:val="10"/>
                <w:lang w:bidi="ru-RU"/>
              </w:rPr>
            </w:pPr>
            <w:r w:rsidRPr="00B90204">
              <w:rPr>
                <w:rFonts w:eastAsia="Arial"/>
                <w:sz w:val="10"/>
                <w:szCs w:val="10"/>
                <w:lang w:bidi="ru-RU"/>
              </w:rPr>
              <w:t>1</w:t>
            </w:r>
          </w:p>
        </w:tc>
      </w:tr>
    </w:tbl>
    <w:p w:rsidR="0064511E" w:rsidRPr="003C0AFD" w:rsidRDefault="0064511E" w:rsidP="0050154A">
      <w:pPr>
        <w:spacing w:after="0" w:line="240" w:lineRule="auto"/>
        <w:ind w:firstLine="284"/>
        <w:rPr>
          <w:rFonts w:ascii="Times New Roman" w:hAnsi="Times New Roman"/>
          <w:sz w:val="4"/>
          <w:szCs w:val="4"/>
          <w:lang w:bidi="ru-RU"/>
        </w:rPr>
      </w:pPr>
    </w:p>
    <w:p w:rsidR="00B24AC0" w:rsidRDefault="00B24AC0" w:rsidP="000B2B7E">
      <w:pPr>
        <w:pStyle w:val="a5"/>
        <w:tabs>
          <w:tab w:val="center" w:pos="-1985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:rsidR="004E1859" w:rsidRPr="003C0AFD" w:rsidRDefault="004E1859" w:rsidP="006E18C6">
      <w:pPr>
        <w:pStyle w:val="a5"/>
        <w:numPr>
          <w:ilvl w:val="0"/>
          <w:numId w:val="14"/>
        </w:numPr>
        <w:tabs>
          <w:tab w:val="center" w:pos="-1985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2"/>
          <w:szCs w:val="12"/>
        </w:rPr>
      </w:pPr>
      <w:r w:rsidRPr="003C0AFD">
        <w:rPr>
          <w:rFonts w:ascii="Times New Roman" w:hAnsi="Times New Roman"/>
          <w:b/>
          <w:sz w:val="12"/>
          <w:szCs w:val="12"/>
        </w:rPr>
        <w:t xml:space="preserve">Сроки эксплуатации и гарантии </w:t>
      </w:r>
      <w:r w:rsidR="004A1721">
        <w:rPr>
          <w:rFonts w:ascii="Times New Roman" w:hAnsi="Times New Roman"/>
          <w:b/>
          <w:sz w:val="12"/>
          <w:szCs w:val="12"/>
        </w:rPr>
        <w:t>изготовителя</w:t>
      </w:r>
    </w:p>
    <w:p w:rsidR="00050AD2" w:rsidRPr="00A12602" w:rsidRDefault="00970A75" w:rsidP="00970A75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r w:rsidRPr="00A12602">
        <w:rPr>
          <w:rFonts w:ascii="Times New Roman" w:hAnsi="Times New Roman"/>
          <w:sz w:val="10"/>
          <w:szCs w:val="10"/>
        </w:rPr>
        <w:t>Назначенный срок службы ФН в ККТ, осуществляющей передачу фискальных документов в налоговые органы через оператора фискальных данных, которая используется пользователями при оказании услуг, а также пользователями, применяющими упрощенную систему налогообложения, систему налогообложения для сельскохозяйственных товаропроизводителей, пользователями, являющимися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пунктом 2 статьи 346.26 Налогового кодекса Российской Федерации, пользователями, являющимися налогоплательщиками, применяющими патентную систему налогообложения при осуществлении видов предпринимательской деятельности, в отношении которых законами субъектов Российской Федерации предусмотрено применение патентной системы налогообложения, составляет 1110 дней со дня вода ФН в эксплуатацию, за исключением случаев, указанных в пункте 5.2 и 5.3 настоящего документа.</w:t>
      </w:r>
      <w:r w:rsidR="00416BFF" w:rsidRPr="00A12602">
        <w:rPr>
          <w:rFonts w:ascii="Times New Roman" w:hAnsi="Times New Roman"/>
          <w:sz w:val="10"/>
          <w:szCs w:val="10"/>
        </w:rPr>
        <w:t>.</w:t>
      </w:r>
    </w:p>
    <w:p w:rsidR="00970A75" w:rsidRPr="00A12602" w:rsidRDefault="00970A75" w:rsidP="00970A75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r w:rsidRPr="00A12602">
        <w:rPr>
          <w:rFonts w:ascii="Times New Roman" w:hAnsi="Times New Roman"/>
          <w:sz w:val="10"/>
          <w:szCs w:val="10"/>
        </w:rPr>
        <w:t>Назначенный срок службы ФН в ККТ, не осуществлявшей передачу фискальных документов в налоговые органы через оператора фискальных данных, которая использовалась пользователями, указанными в пункте 4.1 настоящего документа, составляет 560 дней со дня ввода ФН в эксплуатацию, за исключением случаев, указанных в пункте 5.3 настоящего документа.</w:t>
      </w:r>
    </w:p>
    <w:p w:rsidR="00970A75" w:rsidRPr="00A12602" w:rsidRDefault="00970A75" w:rsidP="00970A75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r w:rsidRPr="00A12602">
        <w:rPr>
          <w:rFonts w:ascii="Times New Roman" w:hAnsi="Times New Roman"/>
          <w:sz w:val="10"/>
          <w:szCs w:val="10"/>
        </w:rPr>
        <w:t>Назначенный срок службы ФН в ККТ, которая использовалась пользователями, применявшими общую систему налогообложения, и (или) при осуществлении торговли подакцизными товарами, составляет 410 дней со дня ввода ФН в эксплуатацию.</w:t>
      </w:r>
    </w:p>
    <w:p w:rsidR="00416BFF" w:rsidRPr="00A12602" w:rsidRDefault="00416BFF" w:rsidP="00416BFF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r w:rsidRPr="00A12602">
        <w:rPr>
          <w:rFonts w:ascii="Times New Roman" w:hAnsi="Times New Roman"/>
          <w:sz w:val="10"/>
          <w:szCs w:val="10"/>
        </w:rPr>
        <w:t>ФН имеет ограниченный ресурс по объему фискальных данных фискальных документов, которые могут быть записаны в память (архив) ФН, а также по количеству фискальных документов, для которых ФН может сформировать фискальный признак</w:t>
      </w:r>
    </w:p>
    <w:p w:rsidR="00050AD2" w:rsidRPr="00A12602" w:rsidRDefault="00050AD2" w:rsidP="00B61867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r w:rsidRPr="00A12602">
        <w:rPr>
          <w:rFonts w:ascii="Times New Roman" w:hAnsi="Times New Roman"/>
          <w:sz w:val="10"/>
          <w:szCs w:val="10"/>
        </w:rPr>
        <w:t>Гарантийный срок эксплуатации ФН в составе ККТ – 12 месяцев со дня ввода ФН в эксплуатацию (активации ФН в составе ККТ).</w:t>
      </w:r>
    </w:p>
    <w:p w:rsidR="00050AD2" w:rsidRPr="00A12602" w:rsidRDefault="00050AD2" w:rsidP="00B61867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r w:rsidRPr="00A12602">
        <w:rPr>
          <w:rFonts w:ascii="Times New Roman" w:hAnsi="Times New Roman"/>
          <w:sz w:val="10"/>
          <w:szCs w:val="10"/>
        </w:rPr>
        <w:t>Гарантийные обязательства не исполняются в следующих случаях:</w:t>
      </w:r>
    </w:p>
    <w:p w:rsidR="00050AD2" w:rsidRPr="00A12602" w:rsidRDefault="00050AD2" w:rsidP="00B61867">
      <w:pPr>
        <w:pStyle w:val="a5"/>
        <w:numPr>
          <w:ilvl w:val="2"/>
          <w:numId w:val="14"/>
        </w:numPr>
        <w:tabs>
          <w:tab w:val="center" w:pos="709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истёк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гарантийный срок эксплуатации ФН</w:t>
      </w:r>
      <w:r w:rsidR="009437AB" w:rsidRPr="00A12602">
        <w:rPr>
          <w:rFonts w:ascii="Times New Roman" w:hAnsi="Times New Roman"/>
          <w:sz w:val="10"/>
          <w:szCs w:val="10"/>
        </w:rPr>
        <w:t xml:space="preserve"> или гарантийный срок хранения ФН до активации;</w:t>
      </w:r>
    </w:p>
    <w:p w:rsidR="00050AD2" w:rsidRPr="00A12602" w:rsidRDefault="00050AD2" w:rsidP="00B61867">
      <w:pPr>
        <w:pStyle w:val="a5"/>
        <w:numPr>
          <w:ilvl w:val="2"/>
          <w:numId w:val="14"/>
        </w:numPr>
        <w:tabs>
          <w:tab w:val="center" w:pos="709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нарушен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</w:t>
      </w:r>
      <w:r w:rsidR="009437AB" w:rsidRPr="00A12602">
        <w:rPr>
          <w:rFonts w:ascii="Times New Roman" w:hAnsi="Times New Roman"/>
          <w:sz w:val="10"/>
          <w:szCs w:val="10"/>
        </w:rPr>
        <w:t>порядок ввода ФН в эксплуатацию, а также порядок установки и замены ФН в ККТ, предусмотренный инструкцией по установке ФН, входящей в состав документации ККТ;</w:t>
      </w:r>
    </w:p>
    <w:p w:rsidR="00050AD2" w:rsidRPr="00A12602" w:rsidRDefault="00050AD2" w:rsidP="00B61867">
      <w:pPr>
        <w:pStyle w:val="a5"/>
        <w:numPr>
          <w:ilvl w:val="2"/>
          <w:numId w:val="14"/>
        </w:numPr>
        <w:tabs>
          <w:tab w:val="center" w:pos="709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истек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</w:t>
      </w:r>
      <w:r w:rsidR="00D24944" w:rsidRPr="00A12602">
        <w:rPr>
          <w:rFonts w:ascii="Times New Roman" w:hAnsi="Times New Roman"/>
          <w:sz w:val="10"/>
          <w:szCs w:val="10"/>
        </w:rPr>
        <w:t>назначенный срок службы</w:t>
      </w:r>
      <w:r w:rsidR="00D24944" w:rsidRPr="00A12602" w:rsidDel="00D24944">
        <w:rPr>
          <w:rFonts w:ascii="Times New Roman" w:hAnsi="Times New Roman"/>
          <w:sz w:val="10"/>
          <w:szCs w:val="10"/>
        </w:rPr>
        <w:t xml:space="preserve"> </w:t>
      </w:r>
      <w:r w:rsidRPr="00A12602">
        <w:rPr>
          <w:rFonts w:ascii="Times New Roman" w:hAnsi="Times New Roman"/>
          <w:sz w:val="10"/>
          <w:szCs w:val="10"/>
        </w:rPr>
        <w:t>ФН в составе ККТ</w:t>
      </w:r>
      <w:r w:rsidR="009437AB" w:rsidRPr="00A12602">
        <w:rPr>
          <w:rFonts w:ascii="Times New Roman" w:hAnsi="Times New Roman"/>
          <w:sz w:val="10"/>
          <w:szCs w:val="10"/>
        </w:rPr>
        <w:t xml:space="preserve">, </w:t>
      </w:r>
      <w:r w:rsidR="00D24944" w:rsidRPr="00A12602">
        <w:rPr>
          <w:rFonts w:ascii="Times New Roman" w:hAnsi="Times New Roman"/>
          <w:sz w:val="10"/>
          <w:szCs w:val="10"/>
        </w:rPr>
        <w:t xml:space="preserve">или </w:t>
      </w:r>
      <w:r w:rsidRPr="00A12602">
        <w:rPr>
          <w:rFonts w:ascii="Times New Roman" w:hAnsi="Times New Roman"/>
          <w:sz w:val="10"/>
          <w:szCs w:val="10"/>
        </w:rPr>
        <w:t>полностью заполнен архив ФН</w:t>
      </w:r>
      <w:r w:rsidR="00D24944" w:rsidRPr="00A12602">
        <w:rPr>
          <w:rFonts w:ascii="Times New Roman" w:hAnsi="Times New Roman"/>
          <w:sz w:val="10"/>
          <w:szCs w:val="10"/>
        </w:rPr>
        <w:t>,</w:t>
      </w:r>
      <w:r w:rsidRPr="00A12602">
        <w:rPr>
          <w:rFonts w:ascii="Times New Roman" w:hAnsi="Times New Roman"/>
          <w:sz w:val="10"/>
          <w:szCs w:val="10"/>
        </w:rPr>
        <w:t xml:space="preserve"> или архив ФН закрыт в процессе его эксплуатации в составе ККТ, в том числе в связи с заменой ФН с целью перерегистрации ККТ в налоговых органах;</w:t>
      </w:r>
    </w:p>
    <w:p w:rsidR="00050AD2" w:rsidRPr="00A12602" w:rsidRDefault="00050AD2" w:rsidP="00B61867">
      <w:pPr>
        <w:pStyle w:val="a5"/>
        <w:numPr>
          <w:ilvl w:val="2"/>
          <w:numId w:val="14"/>
        </w:numPr>
        <w:tabs>
          <w:tab w:val="center" w:pos="709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нарушены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условия эксплуатации и (или) превышены допустимые значения напряжения питания ФН;</w:t>
      </w:r>
    </w:p>
    <w:p w:rsidR="00050AD2" w:rsidRPr="00050AD2" w:rsidRDefault="00050AD2" w:rsidP="00B61867">
      <w:pPr>
        <w:pStyle w:val="a5"/>
        <w:numPr>
          <w:ilvl w:val="2"/>
          <w:numId w:val="14"/>
        </w:numPr>
        <w:tabs>
          <w:tab w:val="center" w:pos="709"/>
        </w:tabs>
        <w:spacing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корпус</w:t>
      </w:r>
      <w:proofErr w:type="gramEnd"/>
      <w:r w:rsidRPr="00A12602">
        <w:rPr>
          <w:rFonts w:ascii="Times New Roman" w:hAnsi="Times New Roman"/>
          <w:sz w:val="10"/>
          <w:szCs w:val="10"/>
        </w:rPr>
        <w:t>, разъем, защитная пломба или этикетка ФН имеют признаки механических повреждений, нарушения целостности или проникновения к электронной плате ФН.</w:t>
      </w:r>
    </w:p>
    <w:p w:rsidR="00050AD2" w:rsidRPr="00050AD2" w:rsidRDefault="00050AD2" w:rsidP="00B61867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r w:rsidRPr="00050AD2">
        <w:rPr>
          <w:rFonts w:ascii="Times New Roman" w:hAnsi="Times New Roman"/>
          <w:sz w:val="12"/>
          <w:szCs w:val="12"/>
        </w:rPr>
        <w:t>Замена ФН в ККТ осуществляется пользователем ККТ или лицом, уполномоченным пользователем ККТ на проведение этих работ.</w:t>
      </w:r>
    </w:p>
    <w:p w:rsidR="00050AD2" w:rsidRPr="00050AD2" w:rsidRDefault="00050AD2" w:rsidP="00B61867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r w:rsidRPr="00050AD2">
        <w:rPr>
          <w:rFonts w:ascii="Times New Roman" w:hAnsi="Times New Roman"/>
          <w:sz w:val="12"/>
          <w:szCs w:val="12"/>
        </w:rPr>
        <w:t xml:space="preserve">При наличии причин, требующих исполнения гарантийных обязательств по ФН, за исключением случаев, перечисленных в пункте </w:t>
      </w:r>
      <w:r>
        <w:rPr>
          <w:rFonts w:ascii="Times New Roman" w:hAnsi="Times New Roman"/>
          <w:sz w:val="12"/>
          <w:szCs w:val="12"/>
        </w:rPr>
        <w:t>5</w:t>
      </w:r>
      <w:r w:rsidRPr="00050AD2">
        <w:rPr>
          <w:rFonts w:ascii="Times New Roman" w:hAnsi="Times New Roman"/>
          <w:sz w:val="12"/>
          <w:szCs w:val="12"/>
        </w:rPr>
        <w:t>.3, пользователь ККТ или лицо, уполномоченное пользователем ККТ, должен:</w:t>
      </w:r>
    </w:p>
    <w:p w:rsidR="00050AD2" w:rsidRPr="00A12602" w:rsidRDefault="00050AD2" w:rsidP="005E287D">
      <w:pPr>
        <w:pStyle w:val="a5"/>
        <w:numPr>
          <w:ilvl w:val="1"/>
          <w:numId w:val="19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составить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заявку на замену ФН</w:t>
      </w:r>
      <w:r w:rsidR="00D24944" w:rsidRPr="00A12602">
        <w:rPr>
          <w:rFonts w:ascii="Times New Roman" w:hAnsi="Times New Roman"/>
          <w:sz w:val="10"/>
          <w:szCs w:val="10"/>
        </w:rPr>
        <w:t xml:space="preserve"> по гарантии</w:t>
      </w:r>
      <w:r w:rsidRPr="00A12602">
        <w:rPr>
          <w:rFonts w:ascii="Times New Roman" w:hAnsi="Times New Roman"/>
          <w:sz w:val="10"/>
          <w:szCs w:val="10"/>
        </w:rPr>
        <w:t xml:space="preserve">, в которой указать обстоятельства, при которых </w:t>
      </w:r>
      <w:r w:rsidR="0070408E" w:rsidRPr="00A12602">
        <w:rPr>
          <w:rFonts w:ascii="Times New Roman" w:hAnsi="Times New Roman"/>
          <w:sz w:val="10"/>
          <w:szCs w:val="10"/>
        </w:rPr>
        <w:t>была выявлена</w:t>
      </w:r>
      <w:r w:rsidRPr="00A12602">
        <w:rPr>
          <w:rFonts w:ascii="Times New Roman" w:hAnsi="Times New Roman"/>
          <w:sz w:val="10"/>
          <w:szCs w:val="10"/>
        </w:rPr>
        <w:t xml:space="preserve"> неисправность ФН, проявления этой неисправности</w:t>
      </w:r>
      <w:r w:rsidR="0070408E" w:rsidRPr="00A12602">
        <w:rPr>
          <w:rFonts w:ascii="Times New Roman" w:hAnsi="Times New Roman"/>
          <w:sz w:val="10"/>
          <w:szCs w:val="10"/>
        </w:rPr>
        <w:t xml:space="preserve"> (признаки отказа ФН)</w:t>
      </w:r>
      <w:r w:rsidRPr="00A12602">
        <w:rPr>
          <w:rFonts w:ascii="Times New Roman" w:hAnsi="Times New Roman"/>
          <w:sz w:val="10"/>
          <w:szCs w:val="10"/>
        </w:rPr>
        <w:t>;</w:t>
      </w:r>
    </w:p>
    <w:p w:rsidR="00050AD2" w:rsidRPr="00050AD2" w:rsidRDefault="00050AD2" w:rsidP="005E287D">
      <w:pPr>
        <w:pStyle w:val="a5"/>
        <w:numPr>
          <w:ilvl w:val="1"/>
          <w:numId w:val="19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отправить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в адрес </w:t>
      </w:r>
      <w:r w:rsidR="005E287D">
        <w:rPr>
          <w:rFonts w:ascii="Times New Roman" w:hAnsi="Times New Roman"/>
          <w:sz w:val="10"/>
          <w:szCs w:val="10"/>
        </w:rPr>
        <w:t>поставщика</w:t>
      </w:r>
      <w:r w:rsidR="0070408E" w:rsidRPr="00A12602">
        <w:rPr>
          <w:rFonts w:ascii="Times New Roman" w:hAnsi="Times New Roman"/>
          <w:sz w:val="10"/>
          <w:szCs w:val="10"/>
        </w:rPr>
        <w:t xml:space="preserve"> </w:t>
      </w:r>
      <w:r w:rsidRPr="00A12602">
        <w:rPr>
          <w:rFonts w:ascii="Times New Roman" w:hAnsi="Times New Roman"/>
          <w:sz w:val="10"/>
          <w:szCs w:val="10"/>
        </w:rPr>
        <w:t xml:space="preserve">ФН </w:t>
      </w:r>
      <w:r w:rsidR="0070408E" w:rsidRPr="00A12602">
        <w:rPr>
          <w:rFonts w:ascii="Times New Roman" w:hAnsi="Times New Roman"/>
          <w:sz w:val="10"/>
          <w:szCs w:val="10"/>
        </w:rPr>
        <w:t>неисправный (</w:t>
      </w:r>
      <w:r w:rsidRPr="00A12602">
        <w:rPr>
          <w:rFonts w:ascii="Times New Roman" w:hAnsi="Times New Roman"/>
          <w:sz w:val="10"/>
          <w:szCs w:val="10"/>
        </w:rPr>
        <w:t>дефектный</w:t>
      </w:r>
      <w:r w:rsidR="0070408E" w:rsidRPr="00A12602">
        <w:rPr>
          <w:rFonts w:ascii="Times New Roman" w:hAnsi="Times New Roman"/>
          <w:sz w:val="10"/>
          <w:szCs w:val="10"/>
        </w:rPr>
        <w:t>)</w:t>
      </w:r>
      <w:r w:rsidRPr="00A12602">
        <w:rPr>
          <w:rFonts w:ascii="Times New Roman" w:hAnsi="Times New Roman"/>
          <w:sz w:val="10"/>
          <w:szCs w:val="10"/>
        </w:rPr>
        <w:t xml:space="preserve"> ФН и оригинал паспорта с заполненным</w:t>
      </w:r>
      <w:r w:rsidR="00ED4935" w:rsidRPr="00A12602">
        <w:rPr>
          <w:rFonts w:ascii="Times New Roman" w:hAnsi="Times New Roman"/>
          <w:sz w:val="10"/>
          <w:szCs w:val="10"/>
        </w:rPr>
        <w:t>и</w:t>
      </w:r>
      <w:r w:rsidRPr="00A12602">
        <w:rPr>
          <w:rFonts w:ascii="Times New Roman" w:hAnsi="Times New Roman"/>
          <w:sz w:val="10"/>
          <w:szCs w:val="10"/>
        </w:rPr>
        <w:t xml:space="preserve"> актом ввода в эксплуатацию</w:t>
      </w:r>
      <w:r w:rsidR="00ED4935" w:rsidRPr="00A12602">
        <w:rPr>
          <w:rFonts w:ascii="Times New Roman" w:hAnsi="Times New Roman"/>
          <w:sz w:val="10"/>
          <w:szCs w:val="10"/>
        </w:rPr>
        <w:t xml:space="preserve"> и </w:t>
      </w:r>
      <w:r w:rsidRPr="00A12602">
        <w:rPr>
          <w:rFonts w:ascii="Times New Roman" w:hAnsi="Times New Roman"/>
          <w:sz w:val="10"/>
          <w:szCs w:val="10"/>
        </w:rPr>
        <w:t>заявкой на замену ФН по гарантии</w:t>
      </w:r>
      <w:r w:rsidR="005E287D">
        <w:rPr>
          <w:rFonts w:ascii="Times New Roman" w:hAnsi="Times New Roman"/>
          <w:sz w:val="10"/>
          <w:szCs w:val="10"/>
        </w:rPr>
        <w:t xml:space="preserve">. </w:t>
      </w:r>
      <w:r w:rsidR="005E287D" w:rsidRPr="005E287D">
        <w:rPr>
          <w:rFonts w:ascii="Times New Roman" w:hAnsi="Times New Roman"/>
          <w:sz w:val="10"/>
          <w:szCs w:val="10"/>
        </w:rPr>
        <w:t>Поставщик направляет неисправный (дефектный) ФН изготовителю ФН</w:t>
      </w:r>
      <w:r w:rsidRPr="00A12602">
        <w:rPr>
          <w:rFonts w:ascii="Times New Roman" w:hAnsi="Times New Roman"/>
          <w:sz w:val="10"/>
          <w:szCs w:val="10"/>
        </w:rPr>
        <w:t>.</w:t>
      </w:r>
    </w:p>
    <w:p w:rsidR="00050AD2" w:rsidRPr="00050AD2" w:rsidRDefault="00482013" w:rsidP="00482013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r w:rsidRPr="00482013">
        <w:rPr>
          <w:rFonts w:ascii="Times New Roman" w:hAnsi="Times New Roman"/>
          <w:sz w:val="12"/>
          <w:szCs w:val="12"/>
        </w:rPr>
        <w:t>Изготовитель ФН в течение 15 рабочих дней с момента получения дефектного ФН определяет обоснованность претензии на исполнение гарантийных обязательств, составляет Акт о проведении технической экспертизы ФН и направляет в соответствии с правилами замены по гарантии в адрес поставщика ФН</w:t>
      </w:r>
      <w:r w:rsidR="00050AD2" w:rsidRPr="00050AD2">
        <w:rPr>
          <w:rFonts w:ascii="Times New Roman" w:hAnsi="Times New Roman"/>
          <w:sz w:val="12"/>
          <w:szCs w:val="12"/>
        </w:rPr>
        <w:t>:</w:t>
      </w:r>
    </w:p>
    <w:p w:rsidR="00050AD2" w:rsidRPr="00A12602" w:rsidRDefault="00050AD2" w:rsidP="00B61867">
      <w:pPr>
        <w:pStyle w:val="a5"/>
        <w:numPr>
          <w:ilvl w:val="1"/>
          <w:numId w:val="19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при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отклонении претензии – дефектный ФН, Акт о проведении технической экспертизы ФН, паспорт дефектного ФН;</w:t>
      </w:r>
    </w:p>
    <w:p w:rsidR="00050AD2" w:rsidRPr="00050AD2" w:rsidRDefault="00050AD2" w:rsidP="00B61867">
      <w:pPr>
        <w:pStyle w:val="a5"/>
        <w:numPr>
          <w:ilvl w:val="1"/>
          <w:numId w:val="19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12602">
        <w:rPr>
          <w:rFonts w:ascii="Times New Roman" w:hAnsi="Times New Roman"/>
          <w:sz w:val="10"/>
          <w:szCs w:val="10"/>
        </w:rPr>
        <w:t>при</w:t>
      </w:r>
      <w:proofErr w:type="gramEnd"/>
      <w:r w:rsidRPr="00A12602">
        <w:rPr>
          <w:rFonts w:ascii="Times New Roman" w:hAnsi="Times New Roman"/>
          <w:sz w:val="10"/>
          <w:szCs w:val="10"/>
        </w:rPr>
        <w:t xml:space="preserve"> принятии претензии – новый ФН, Акт о проведении технической экспертизы дефектного ФН, паспорт нового ФН.</w:t>
      </w:r>
    </w:p>
    <w:p w:rsidR="00DD5752" w:rsidRPr="00E743B5" w:rsidRDefault="00050AD2" w:rsidP="00B61867">
      <w:pPr>
        <w:pStyle w:val="a5"/>
        <w:numPr>
          <w:ilvl w:val="1"/>
          <w:numId w:val="14"/>
        </w:numPr>
        <w:tabs>
          <w:tab w:val="center" w:pos="567"/>
        </w:tabs>
        <w:spacing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r w:rsidRPr="00050AD2">
        <w:rPr>
          <w:rFonts w:ascii="Times New Roman" w:hAnsi="Times New Roman"/>
          <w:sz w:val="12"/>
          <w:szCs w:val="12"/>
        </w:rPr>
        <w:t>Гарантийный срок хранения ФН до активации – 12 месяцев со дня приемки ОТК предприятия изготовителя.</w:t>
      </w:r>
    </w:p>
    <w:p w:rsidR="004E1859" w:rsidRDefault="004E1859" w:rsidP="006E18C6">
      <w:pPr>
        <w:pStyle w:val="a5"/>
        <w:numPr>
          <w:ilvl w:val="0"/>
          <w:numId w:val="14"/>
        </w:numPr>
        <w:tabs>
          <w:tab w:val="center" w:pos="-1985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2"/>
          <w:szCs w:val="12"/>
        </w:rPr>
      </w:pPr>
      <w:r w:rsidRPr="003C0AFD">
        <w:rPr>
          <w:rFonts w:ascii="Times New Roman" w:hAnsi="Times New Roman"/>
          <w:b/>
          <w:sz w:val="12"/>
          <w:szCs w:val="12"/>
        </w:rPr>
        <w:t xml:space="preserve">Акт ввода </w:t>
      </w:r>
      <w:r w:rsidR="00161704">
        <w:rPr>
          <w:rFonts w:ascii="Times New Roman" w:hAnsi="Times New Roman"/>
          <w:b/>
          <w:sz w:val="12"/>
          <w:szCs w:val="12"/>
        </w:rPr>
        <w:t>ФН</w:t>
      </w:r>
      <w:r w:rsidRPr="003C0AFD">
        <w:rPr>
          <w:rFonts w:ascii="Times New Roman" w:hAnsi="Times New Roman"/>
          <w:b/>
          <w:sz w:val="12"/>
          <w:szCs w:val="12"/>
        </w:rPr>
        <w:t xml:space="preserve"> в эксплуатацию</w:t>
      </w:r>
    </w:p>
    <w:p w:rsidR="005A5BDE" w:rsidRDefault="005A5BDE" w:rsidP="005A5BDE">
      <w:pPr>
        <w:pStyle w:val="a5"/>
        <w:tabs>
          <w:tab w:val="center" w:pos="-1985"/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</w:pPr>
      <w:r w:rsidRPr="006520A4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>Модель ККТ</w:t>
      </w:r>
      <w:r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 _____________________________</w:t>
      </w:r>
      <w:r w:rsidR="003C7D16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>___________</w:t>
      </w:r>
      <w:r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>____________</w:t>
      </w:r>
    </w:p>
    <w:p w:rsidR="005A5BDE" w:rsidRDefault="005A5BDE" w:rsidP="000B2B7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</w:pPr>
      <w:r w:rsidRPr="006520A4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>Заводской номер ККТ</w:t>
      </w:r>
      <w:r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 _____________________________________________</w:t>
      </w:r>
      <w:r w:rsidR="004571DD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               </w:t>
      </w:r>
    </w:p>
    <w:p w:rsidR="005A5BDE" w:rsidRDefault="005A5BDE" w:rsidP="005A5BDE">
      <w:pPr>
        <w:pStyle w:val="a5"/>
        <w:tabs>
          <w:tab w:val="center" w:pos="-1985"/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</w:pPr>
      <w:r w:rsidRPr="006520A4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>Регистрационный номер ККТ</w:t>
      </w:r>
      <w:r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 _______________________________________</w:t>
      </w:r>
    </w:p>
    <w:p w:rsidR="005A5BDE" w:rsidRDefault="005A5BDE" w:rsidP="005A5BDE">
      <w:pPr>
        <w:pStyle w:val="a5"/>
        <w:tabs>
          <w:tab w:val="center" w:pos="-1985"/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</w:pPr>
      <w:r w:rsidRPr="006520A4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>Заводской номер ФН</w:t>
      </w:r>
      <w:r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 ______________________________________________</w:t>
      </w:r>
      <w:r w:rsidR="004571DD" w:rsidRPr="004571DD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 </w:t>
      </w:r>
      <w:r w:rsidR="004571DD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           </w:t>
      </w:r>
      <w:r w:rsidR="004571DD" w:rsidRPr="006520A4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Дата ввода ФН в эксплуатацию </w:t>
      </w:r>
      <w:r w:rsidR="000538A9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 xml:space="preserve">  </w:t>
      </w:r>
      <w:r w:rsidR="004571DD" w:rsidRPr="006520A4"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>« ___ » __________ 20 ___г.</w:t>
      </w:r>
    </w:p>
    <w:p w:rsidR="004571DD" w:rsidRDefault="004571DD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</w:pPr>
    </w:p>
    <w:p w:rsidR="005A5BDE" w:rsidRDefault="005A5BDE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bidi="ru-RU"/>
        </w:rPr>
      </w:pPr>
      <w:r w:rsidRPr="006520A4">
        <w:rPr>
          <w:rFonts w:ascii="Times New Roman" w:hAnsi="Times New Roman" w:cs="Times New Roman"/>
          <w:sz w:val="12"/>
          <w:szCs w:val="12"/>
          <w:lang w:bidi="ru-RU"/>
        </w:rPr>
        <w:t xml:space="preserve">Реквизиты </w:t>
      </w:r>
      <w:r w:rsidRPr="006520A4">
        <w:rPr>
          <w:rFonts w:ascii="Times New Roman" w:eastAsia="Arial" w:hAnsi="Times New Roman" w:cs="Times New Roman"/>
          <w:sz w:val="12"/>
          <w:szCs w:val="12"/>
          <w:lang w:bidi="ru-RU"/>
        </w:rPr>
        <w:t>контрольного</w:t>
      </w:r>
      <w:r w:rsidRPr="006520A4">
        <w:rPr>
          <w:rFonts w:ascii="Times New Roman" w:hAnsi="Times New Roman" w:cs="Times New Roman"/>
          <w:sz w:val="12"/>
          <w:szCs w:val="12"/>
          <w:lang w:bidi="ru-RU"/>
        </w:rPr>
        <w:t xml:space="preserve"> документа и результат проверки их достоверности:</w:t>
      </w:r>
    </w:p>
    <w:p w:rsidR="005A5BDE" w:rsidRDefault="004571DD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  <w:r w:rsidRPr="004571DD">
        <w:rPr>
          <w:rFonts w:ascii="Times New Roman" w:hAnsi="Times New Roman" w:cs="Times New Roman"/>
          <w:sz w:val="12"/>
          <w:szCs w:val="12"/>
        </w:rPr>
        <w:t>ИНН пользователя</w:t>
      </w:r>
      <w:r w:rsidRPr="004571DD" w:rsidDel="004571DD">
        <w:rPr>
          <w:rFonts w:ascii="Times New Roman" w:hAnsi="Times New Roman" w:cs="Times New Roman"/>
          <w:sz w:val="12"/>
          <w:szCs w:val="12"/>
        </w:rPr>
        <w:t xml:space="preserve"> </w:t>
      </w:r>
      <w:r w:rsidR="005A5BDE">
        <w:rPr>
          <w:rFonts w:ascii="Times New Roman" w:hAnsi="Times New Roman" w:cs="Times New Roman"/>
          <w:sz w:val="12"/>
          <w:szCs w:val="12"/>
        </w:rPr>
        <w:t>_______________________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0538A9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571DD">
        <w:rPr>
          <w:rFonts w:ascii="Times New Roman" w:hAnsi="Times New Roman" w:cs="Times New Roman"/>
          <w:sz w:val="12"/>
          <w:szCs w:val="12"/>
        </w:rPr>
        <w:t>ИНН ОФД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571DD">
        <w:rPr>
          <w:rFonts w:ascii="Times New Roman" w:hAnsi="Times New Roman" w:cs="Times New Roman"/>
          <w:sz w:val="12"/>
          <w:szCs w:val="12"/>
        </w:rPr>
        <w:t>_______________________</w:t>
      </w:r>
      <w:r w:rsidR="00ED4935">
        <w:rPr>
          <w:rFonts w:ascii="Times New Roman" w:hAnsi="Times New Roman" w:cs="Times New Roman"/>
          <w:sz w:val="12"/>
          <w:szCs w:val="12"/>
        </w:rPr>
        <w:t>______</w:t>
      </w:r>
    </w:p>
    <w:p w:rsidR="004571DD" w:rsidRDefault="004571DD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  <w:r w:rsidRPr="004571DD">
        <w:rPr>
          <w:rFonts w:ascii="Times New Roman" w:hAnsi="Times New Roman" w:cs="Times New Roman"/>
          <w:sz w:val="12"/>
          <w:szCs w:val="12"/>
        </w:rPr>
        <w:t>регистрационный номер ККТ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571DD">
        <w:rPr>
          <w:rFonts w:ascii="Times New Roman" w:hAnsi="Times New Roman" w:cs="Times New Roman"/>
          <w:sz w:val="12"/>
          <w:szCs w:val="12"/>
        </w:rPr>
        <w:t>_______________________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="000538A9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  <w:lang w:bidi="ru-RU"/>
        </w:rPr>
        <w:t>з</w:t>
      </w:r>
      <w:r w:rsidRPr="004571DD">
        <w:rPr>
          <w:rFonts w:ascii="Times New Roman" w:hAnsi="Times New Roman" w:cs="Times New Roman"/>
          <w:sz w:val="12"/>
          <w:szCs w:val="12"/>
          <w:lang w:bidi="ru-RU"/>
        </w:rPr>
        <w:t>аводской номер ФН ________________________________________</w:t>
      </w:r>
    </w:p>
    <w:p w:rsidR="005A5BDE" w:rsidRDefault="004571DD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  <w:r w:rsidRPr="000B2B7E">
        <w:rPr>
          <w:rFonts w:ascii="Times New Roman" w:hAnsi="Times New Roman" w:cs="Times New Roman"/>
          <w:sz w:val="12"/>
          <w:szCs w:val="12"/>
        </w:rPr>
        <w:t>дата, время</w:t>
      </w:r>
      <w:r w:rsidR="005A5BDE" w:rsidRPr="004571DD">
        <w:rPr>
          <w:rFonts w:ascii="Times New Roman" w:hAnsi="Times New Roman" w:cs="Times New Roman"/>
          <w:sz w:val="12"/>
          <w:szCs w:val="12"/>
        </w:rPr>
        <w:t xml:space="preserve"> ______________________</w:t>
      </w:r>
    </w:p>
    <w:p w:rsidR="005A5BDE" w:rsidRDefault="003C7D1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  <w:r w:rsidRPr="006520A4">
        <w:rPr>
          <w:rFonts w:ascii="Times New Roman" w:hAnsi="Times New Roman" w:cs="Times New Roman"/>
          <w:sz w:val="12"/>
          <w:szCs w:val="12"/>
        </w:rPr>
        <w:t>номер ФД</w:t>
      </w:r>
      <w:r>
        <w:rPr>
          <w:rFonts w:ascii="Times New Roman" w:hAnsi="Times New Roman" w:cs="Times New Roman"/>
          <w:sz w:val="12"/>
          <w:szCs w:val="12"/>
        </w:rPr>
        <w:t xml:space="preserve"> _________________________</w:t>
      </w:r>
    </w:p>
    <w:p w:rsidR="003C7D16" w:rsidRDefault="003C7D1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  <w:r w:rsidRPr="006520A4">
        <w:rPr>
          <w:rFonts w:ascii="Times New Roman" w:hAnsi="Times New Roman" w:cs="Times New Roman"/>
          <w:sz w:val="12"/>
          <w:szCs w:val="12"/>
        </w:rPr>
        <w:t>фискальный признак документа</w:t>
      </w:r>
      <w:r>
        <w:rPr>
          <w:rFonts w:ascii="Times New Roman" w:hAnsi="Times New Roman" w:cs="Times New Roman"/>
          <w:sz w:val="12"/>
          <w:szCs w:val="12"/>
        </w:rPr>
        <w:t xml:space="preserve"> ___________________________________</w:t>
      </w:r>
    </w:p>
    <w:p w:rsidR="003C7D16" w:rsidRDefault="003C7D1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  <w:r w:rsidRPr="006520A4">
        <w:rPr>
          <w:rFonts w:ascii="Times New Roman" w:hAnsi="Times New Roman" w:cs="Times New Roman"/>
          <w:sz w:val="12"/>
          <w:szCs w:val="12"/>
        </w:rPr>
        <w:t>результат проверки (верно/не верно)</w:t>
      </w:r>
      <w:r>
        <w:rPr>
          <w:rFonts w:ascii="Times New Roman" w:hAnsi="Times New Roman" w:cs="Times New Roman"/>
          <w:sz w:val="12"/>
          <w:szCs w:val="12"/>
        </w:rPr>
        <w:t xml:space="preserve"> _______________________________</w:t>
      </w:r>
    </w:p>
    <w:p w:rsidR="004B3966" w:rsidRDefault="004B396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3C7D16" w:rsidRDefault="003C7D1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bidi="ru-RU"/>
        </w:rPr>
      </w:pPr>
      <w:r w:rsidRPr="006520A4">
        <w:rPr>
          <w:rFonts w:ascii="Times New Roman" w:hAnsi="Times New Roman" w:cs="Times New Roman"/>
          <w:sz w:val="12"/>
          <w:szCs w:val="12"/>
          <w:lang w:bidi="ru-RU"/>
        </w:rPr>
        <w:t>Наименование и почтовый</w:t>
      </w:r>
      <w:r>
        <w:rPr>
          <w:rFonts w:ascii="Times New Roman" w:hAnsi="Times New Roman" w:cs="Times New Roman"/>
          <w:sz w:val="12"/>
          <w:szCs w:val="12"/>
          <w:lang w:bidi="ru-RU"/>
        </w:rPr>
        <w:t xml:space="preserve"> </w:t>
      </w:r>
      <w:r w:rsidRPr="006520A4">
        <w:rPr>
          <w:rFonts w:ascii="Times New Roman" w:hAnsi="Times New Roman" w:cs="Times New Roman"/>
          <w:sz w:val="12"/>
          <w:szCs w:val="12"/>
          <w:lang w:bidi="ru-RU"/>
        </w:rPr>
        <w:t>адрес пользователя ККТ</w:t>
      </w:r>
      <w:r>
        <w:rPr>
          <w:rFonts w:ascii="Times New Roman" w:hAnsi="Times New Roman" w:cs="Times New Roman"/>
          <w:sz w:val="12"/>
          <w:szCs w:val="12"/>
          <w:lang w:bidi="ru-RU"/>
        </w:rPr>
        <w:t xml:space="preserve"> __________________________________________________________________________</w:t>
      </w:r>
    </w:p>
    <w:p w:rsidR="003C7D16" w:rsidRDefault="003C7D1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bidi="ru-RU"/>
        </w:rPr>
      </w:pPr>
      <w:r>
        <w:rPr>
          <w:rFonts w:ascii="Times New Roman" w:hAnsi="Times New Roman" w:cs="Times New Roman"/>
          <w:sz w:val="12"/>
          <w:szCs w:val="12"/>
          <w:lang w:bidi="ru-RU"/>
        </w:rPr>
        <w:t>_____________________________________________________________________________________________________________________</w:t>
      </w:r>
    </w:p>
    <w:p w:rsidR="003C7D16" w:rsidRDefault="003C7D1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</w:pPr>
      <w:r w:rsidRPr="006520A4">
        <w:rPr>
          <w:rFonts w:ascii="Times New Roman" w:hAnsi="Times New Roman" w:cs="Times New Roman"/>
          <w:sz w:val="12"/>
          <w:szCs w:val="12"/>
          <w:lang w:bidi="ru-RU"/>
        </w:rPr>
        <w:t>Акт составил</w:t>
      </w:r>
      <w:r>
        <w:rPr>
          <w:rFonts w:ascii="Times New Roman" w:hAnsi="Times New Roman" w:cs="Times New Roman"/>
          <w:sz w:val="12"/>
          <w:szCs w:val="12"/>
          <w:lang w:bidi="ru-RU"/>
        </w:rPr>
        <w:t xml:space="preserve"> ______________________________________________________________</w:t>
      </w:r>
    </w:p>
    <w:p w:rsidR="003C7D16" w:rsidRPr="000B2B7E" w:rsidRDefault="003C7D1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</w:pPr>
      <w:r w:rsidRPr="004B3966">
        <w:rPr>
          <w:rFonts w:ascii="Times New Roman" w:hAnsi="Times New Roman" w:cs="Times New Roman"/>
          <w:sz w:val="12"/>
          <w:szCs w:val="12"/>
          <w:lang w:bidi="ru-RU"/>
        </w:rPr>
        <w:t xml:space="preserve">                                                                 </w:t>
      </w:r>
      <w:r w:rsidRPr="000B2B7E">
        <w:rPr>
          <w:rFonts w:ascii="Times New Roman" w:hAnsi="Times New Roman" w:cs="Times New Roman"/>
          <w:sz w:val="12"/>
          <w:szCs w:val="12"/>
          <w:lang w:bidi="ru-RU"/>
        </w:rPr>
        <w:t>(подпись, Ф.И.О.)</w:t>
      </w:r>
    </w:p>
    <w:p w:rsidR="003C7D16" w:rsidRDefault="003C7D1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</w:pPr>
      <w:r>
        <w:rPr>
          <w:rFonts w:ascii="Times New Roman" w:eastAsia="Arial" w:hAnsi="Times New Roman" w:cs="Times New Roman"/>
          <w:spacing w:val="-9"/>
          <w:sz w:val="12"/>
          <w:szCs w:val="12"/>
          <w:lang w:bidi="ru-RU"/>
        </w:rPr>
        <w:t>МП</w:t>
      </w:r>
    </w:p>
    <w:p w:rsidR="004B3966" w:rsidRPr="000B2B7E" w:rsidRDefault="004B3966" w:rsidP="005A5BDE">
      <w:pPr>
        <w:widowControl w:val="0"/>
        <w:tabs>
          <w:tab w:val="right" w:leader="underscore" w:pos="2578"/>
          <w:tab w:val="right" w:leader="underscore" w:pos="4105"/>
          <w:tab w:val="left" w:leader="underscore" w:pos="443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pacing w:val="-9"/>
          <w:sz w:val="8"/>
          <w:szCs w:val="8"/>
          <w:lang w:bidi="ru-RU"/>
        </w:rPr>
      </w:pPr>
    </w:p>
    <w:p w:rsidR="004E1859" w:rsidRPr="003C0AFD" w:rsidRDefault="004E1859" w:rsidP="00815D67">
      <w:pPr>
        <w:spacing w:after="0" w:line="240" w:lineRule="auto"/>
        <w:ind w:left="284"/>
        <w:rPr>
          <w:rFonts w:ascii="Times New Roman" w:hAnsi="Times New Roman"/>
          <w:b/>
          <w:sz w:val="12"/>
          <w:szCs w:val="12"/>
          <w:lang w:bidi="ru-RU"/>
        </w:rPr>
      </w:pPr>
      <w:r w:rsidRPr="003C0AFD">
        <w:rPr>
          <w:rFonts w:ascii="Times New Roman" w:hAnsi="Times New Roman"/>
          <w:b/>
          <w:sz w:val="12"/>
          <w:szCs w:val="12"/>
          <w:lang w:bidi="ru-RU"/>
        </w:rPr>
        <w:t>7</w:t>
      </w:r>
      <w:r w:rsidR="009C2142">
        <w:rPr>
          <w:rFonts w:ascii="Times New Roman" w:hAnsi="Times New Roman"/>
          <w:b/>
          <w:sz w:val="12"/>
          <w:szCs w:val="12"/>
          <w:lang w:bidi="ru-RU"/>
        </w:rPr>
        <w:t>.</w:t>
      </w:r>
      <w:r w:rsidRPr="003C0AFD">
        <w:rPr>
          <w:rFonts w:ascii="Times New Roman" w:hAnsi="Times New Roman"/>
          <w:b/>
          <w:sz w:val="12"/>
          <w:szCs w:val="12"/>
          <w:lang w:bidi="ru-RU"/>
        </w:rPr>
        <w:t xml:space="preserve"> Заявка на замену </w:t>
      </w:r>
      <w:r w:rsidR="00815D67">
        <w:rPr>
          <w:rFonts w:ascii="Times New Roman" w:hAnsi="Times New Roman"/>
          <w:b/>
          <w:sz w:val="12"/>
          <w:szCs w:val="12"/>
          <w:lang w:bidi="ru-RU"/>
        </w:rPr>
        <w:t>ФН</w:t>
      </w:r>
      <w:r w:rsidR="00E24CB0" w:rsidRPr="003C0AFD">
        <w:rPr>
          <w:rFonts w:ascii="Times New Roman" w:hAnsi="Times New Roman"/>
          <w:b/>
          <w:sz w:val="12"/>
          <w:szCs w:val="12"/>
          <w:lang w:bidi="ru-RU"/>
        </w:rPr>
        <w:t xml:space="preserve"> </w:t>
      </w:r>
      <w:r w:rsidRPr="003C0AFD">
        <w:rPr>
          <w:rFonts w:ascii="Times New Roman" w:hAnsi="Times New Roman"/>
          <w:b/>
          <w:sz w:val="12"/>
          <w:szCs w:val="12"/>
          <w:lang w:bidi="ru-RU"/>
        </w:rPr>
        <w:t>по гарантии</w:t>
      </w:r>
    </w:p>
    <w:p w:rsidR="004E1859" w:rsidRPr="003C0AFD" w:rsidRDefault="004E1859" w:rsidP="00815D67">
      <w:pPr>
        <w:spacing w:after="0" w:line="240" w:lineRule="auto"/>
        <w:ind w:left="284"/>
        <w:rPr>
          <w:rFonts w:ascii="Times New Roman" w:hAnsi="Times New Roman"/>
          <w:sz w:val="12"/>
          <w:szCs w:val="12"/>
          <w:lang w:bidi="ru-RU"/>
        </w:rPr>
      </w:pPr>
      <w:r w:rsidRPr="003C0AFD">
        <w:rPr>
          <w:rFonts w:ascii="Times New Roman" w:hAnsi="Times New Roman"/>
          <w:sz w:val="12"/>
          <w:szCs w:val="12"/>
          <w:lang w:bidi="ru-RU"/>
        </w:rPr>
        <w:t xml:space="preserve">Дата отказа </w:t>
      </w:r>
      <w:r w:rsidR="00815D67">
        <w:rPr>
          <w:rFonts w:ascii="Times New Roman" w:hAnsi="Times New Roman"/>
          <w:sz w:val="12"/>
          <w:szCs w:val="12"/>
          <w:lang w:bidi="ru-RU"/>
        </w:rPr>
        <w:t>ФН</w:t>
      </w:r>
      <w:r w:rsidRPr="003C0AFD">
        <w:rPr>
          <w:rFonts w:ascii="Times New Roman" w:hAnsi="Times New Roman"/>
          <w:sz w:val="12"/>
          <w:szCs w:val="12"/>
          <w:lang w:bidi="ru-RU"/>
        </w:rPr>
        <w:t xml:space="preserve">  «___»_____</w:t>
      </w:r>
      <w:r w:rsidR="00815D67">
        <w:rPr>
          <w:rFonts w:ascii="Times New Roman" w:hAnsi="Times New Roman"/>
          <w:sz w:val="12"/>
          <w:szCs w:val="12"/>
          <w:lang w:bidi="ru-RU"/>
        </w:rPr>
        <w:t>__</w:t>
      </w:r>
      <w:r w:rsidRPr="003C0AFD">
        <w:rPr>
          <w:rFonts w:ascii="Times New Roman" w:hAnsi="Times New Roman"/>
          <w:sz w:val="12"/>
          <w:szCs w:val="12"/>
          <w:lang w:bidi="ru-RU"/>
        </w:rPr>
        <w:t>__20___г.</w:t>
      </w:r>
    </w:p>
    <w:p w:rsidR="00815D67" w:rsidRDefault="004B3966" w:rsidP="00815D67">
      <w:pPr>
        <w:spacing w:after="0" w:line="240" w:lineRule="auto"/>
        <w:ind w:left="284"/>
        <w:rPr>
          <w:rFonts w:ascii="Times New Roman" w:hAnsi="Times New Roman"/>
          <w:sz w:val="12"/>
          <w:szCs w:val="12"/>
          <w:lang w:bidi="ru-RU"/>
        </w:rPr>
      </w:pPr>
      <w:r>
        <w:rPr>
          <w:rFonts w:ascii="Times New Roman" w:hAnsi="Times New Roman"/>
          <w:sz w:val="12"/>
          <w:szCs w:val="12"/>
          <w:lang w:bidi="ru-RU"/>
        </w:rPr>
        <w:t>Признаки</w:t>
      </w:r>
      <w:r w:rsidR="004E1859" w:rsidRPr="003C0AFD">
        <w:rPr>
          <w:rFonts w:ascii="Times New Roman" w:hAnsi="Times New Roman"/>
          <w:sz w:val="12"/>
          <w:szCs w:val="12"/>
          <w:lang w:bidi="ru-RU"/>
        </w:rPr>
        <w:t xml:space="preserve"> отказа </w:t>
      </w:r>
      <w:r>
        <w:rPr>
          <w:rFonts w:ascii="Times New Roman" w:hAnsi="Times New Roman"/>
          <w:sz w:val="12"/>
          <w:szCs w:val="12"/>
          <w:lang w:bidi="ru-RU"/>
        </w:rPr>
        <w:t xml:space="preserve"> ФН _____</w:t>
      </w:r>
      <w:r w:rsidR="004E1859" w:rsidRPr="003C0AFD">
        <w:rPr>
          <w:rFonts w:ascii="Times New Roman" w:hAnsi="Times New Roman"/>
          <w:sz w:val="12"/>
          <w:szCs w:val="12"/>
          <w:lang w:bidi="ru-RU"/>
        </w:rPr>
        <w:t>________________________________________________________________</w:t>
      </w:r>
      <w:r w:rsidR="00E24CB0" w:rsidRPr="003C0AFD">
        <w:rPr>
          <w:rFonts w:ascii="Times New Roman" w:hAnsi="Times New Roman"/>
          <w:sz w:val="12"/>
          <w:szCs w:val="12"/>
          <w:lang w:bidi="ru-RU"/>
        </w:rPr>
        <w:t>___________________________________</w:t>
      </w:r>
    </w:p>
    <w:p w:rsidR="004075DC" w:rsidRPr="003C0AFD" w:rsidRDefault="004075DC" w:rsidP="00815D67">
      <w:pPr>
        <w:spacing w:after="0" w:line="240" w:lineRule="auto"/>
        <w:ind w:left="284"/>
        <w:rPr>
          <w:rFonts w:ascii="Times New Roman" w:hAnsi="Times New Roman"/>
          <w:sz w:val="12"/>
          <w:szCs w:val="12"/>
          <w:lang w:bidi="ru-RU"/>
        </w:rPr>
      </w:pPr>
      <w:r>
        <w:rPr>
          <w:rFonts w:ascii="Times New Roman" w:hAnsi="Times New Roman"/>
          <w:sz w:val="12"/>
          <w:szCs w:val="12"/>
          <w:lang w:bidi="ru-RU"/>
        </w:rPr>
        <w:t>___________________________________________________________________________________________________________________________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815D67" w:rsidRPr="003C0AFD" w:rsidTr="000B2B7E">
        <w:tc>
          <w:tcPr>
            <w:tcW w:w="6520" w:type="dxa"/>
          </w:tcPr>
          <w:p w:rsidR="00815D67" w:rsidRPr="003C0AFD" w:rsidRDefault="004B3966" w:rsidP="000B2B7E">
            <w:pPr>
              <w:ind w:left="-108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Заявку составил  ________________________________________________________________________________________</w:t>
            </w:r>
          </w:p>
        </w:tc>
      </w:tr>
      <w:tr w:rsidR="00815D67" w:rsidRPr="003C0AFD" w:rsidTr="000B2B7E">
        <w:tc>
          <w:tcPr>
            <w:tcW w:w="6520" w:type="dxa"/>
          </w:tcPr>
          <w:p w:rsidR="00815D67" w:rsidRPr="000B2B7E" w:rsidRDefault="00815D67">
            <w:pPr>
              <w:ind w:left="284"/>
              <w:jc w:val="center"/>
              <w:rPr>
                <w:sz w:val="12"/>
                <w:szCs w:val="12"/>
                <w:lang w:bidi="ru-RU"/>
              </w:rPr>
            </w:pPr>
            <w:r w:rsidRPr="000B2B7E">
              <w:rPr>
                <w:sz w:val="12"/>
                <w:szCs w:val="12"/>
                <w:lang w:bidi="ru-RU"/>
              </w:rPr>
              <w:t xml:space="preserve">(должность, </w:t>
            </w:r>
            <w:r w:rsidR="004B3966" w:rsidRPr="00343A0B">
              <w:rPr>
                <w:sz w:val="12"/>
                <w:szCs w:val="12"/>
                <w:lang w:bidi="ru-RU"/>
              </w:rPr>
              <w:t>подпись</w:t>
            </w:r>
            <w:r w:rsidR="004B3966">
              <w:rPr>
                <w:sz w:val="12"/>
                <w:szCs w:val="12"/>
                <w:lang w:bidi="ru-RU"/>
              </w:rPr>
              <w:t>,</w:t>
            </w:r>
            <w:r w:rsidR="004B3966" w:rsidRPr="004B3966">
              <w:rPr>
                <w:sz w:val="12"/>
                <w:szCs w:val="12"/>
                <w:lang w:bidi="ru-RU"/>
              </w:rPr>
              <w:t xml:space="preserve"> </w:t>
            </w:r>
            <w:r w:rsidRPr="000B2B7E">
              <w:rPr>
                <w:sz w:val="12"/>
                <w:szCs w:val="12"/>
                <w:lang w:bidi="ru-RU"/>
              </w:rPr>
              <w:t>Ф.И.О.)</w:t>
            </w:r>
          </w:p>
        </w:tc>
      </w:tr>
      <w:tr w:rsidR="00815D67" w:rsidRPr="003C0AFD" w:rsidTr="000B2B7E">
        <w:tc>
          <w:tcPr>
            <w:tcW w:w="6520" w:type="dxa"/>
          </w:tcPr>
          <w:p w:rsidR="00815D67" w:rsidRPr="000B2B7E" w:rsidRDefault="00815D67" w:rsidP="000B2B7E">
            <w:pPr>
              <w:ind w:left="2160"/>
              <w:rPr>
                <w:sz w:val="12"/>
                <w:szCs w:val="12"/>
                <w:lang w:bidi="ru-RU"/>
              </w:rPr>
            </w:pPr>
            <w:r w:rsidRPr="000B2B7E">
              <w:rPr>
                <w:sz w:val="12"/>
                <w:szCs w:val="12"/>
                <w:lang w:bidi="ru-RU"/>
              </w:rPr>
              <w:t>МП</w:t>
            </w:r>
          </w:p>
        </w:tc>
      </w:tr>
    </w:tbl>
    <w:p w:rsidR="008F1EF6" w:rsidRDefault="004E1859" w:rsidP="00B97D27">
      <w:pPr>
        <w:spacing w:after="0" w:line="240" w:lineRule="auto"/>
        <w:ind w:left="284"/>
        <w:rPr>
          <w:rFonts w:ascii="Times New Roman" w:hAnsi="Times New Roman"/>
          <w:b/>
          <w:sz w:val="12"/>
          <w:szCs w:val="12"/>
          <w:lang w:bidi="ru-RU"/>
        </w:rPr>
      </w:pPr>
      <w:r w:rsidRPr="003C0AFD">
        <w:rPr>
          <w:rFonts w:ascii="Times New Roman" w:hAnsi="Times New Roman"/>
          <w:b/>
          <w:sz w:val="12"/>
          <w:szCs w:val="12"/>
          <w:lang w:bidi="ru-RU"/>
        </w:rPr>
        <w:t>8</w:t>
      </w:r>
      <w:r w:rsidR="009C2142">
        <w:rPr>
          <w:rFonts w:ascii="Times New Roman" w:hAnsi="Times New Roman"/>
          <w:b/>
          <w:sz w:val="12"/>
          <w:szCs w:val="12"/>
          <w:lang w:bidi="ru-RU"/>
        </w:rPr>
        <w:t>.</w:t>
      </w:r>
      <w:r w:rsidRPr="003C0AFD">
        <w:rPr>
          <w:rFonts w:ascii="Times New Roman" w:hAnsi="Times New Roman"/>
          <w:b/>
          <w:sz w:val="12"/>
          <w:szCs w:val="12"/>
          <w:lang w:bidi="ru-RU"/>
        </w:rPr>
        <w:t xml:space="preserve"> </w:t>
      </w:r>
      <w:r w:rsidR="008F1EF6">
        <w:rPr>
          <w:rFonts w:ascii="Times New Roman" w:hAnsi="Times New Roman"/>
          <w:b/>
          <w:sz w:val="12"/>
          <w:szCs w:val="12"/>
          <w:lang w:bidi="ru-RU"/>
        </w:rPr>
        <w:t xml:space="preserve">Утилизация </w:t>
      </w:r>
    </w:p>
    <w:p w:rsidR="008F1EF6" w:rsidRPr="00A12602" w:rsidRDefault="008F1EF6" w:rsidP="008F1EF6">
      <w:pPr>
        <w:spacing w:after="0" w:line="240" w:lineRule="auto"/>
        <w:ind w:firstLine="284"/>
        <w:rPr>
          <w:rFonts w:ascii="Times New Roman" w:hAnsi="Times New Roman"/>
          <w:sz w:val="10"/>
          <w:szCs w:val="10"/>
          <w:lang w:bidi="ru-RU"/>
        </w:rPr>
      </w:pPr>
      <w:r w:rsidRPr="00A12602">
        <w:rPr>
          <w:rFonts w:ascii="Times New Roman" w:hAnsi="Times New Roman"/>
          <w:sz w:val="10"/>
          <w:szCs w:val="10"/>
          <w:lang w:bidi="ru-RU"/>
        </w:rPr>
        <w:t>8.1</w:t>
      </w:r>
      <w:r w:rsidR="00124256" w:rsidRPr="00A12602">
        <w:rPr>
          <w:rFonts w:ascii="Times New Roman" w:hAnsi="Times New Roman"/>
          <w:sz w:val="10"/>
          <w:szCs w:val="10"/>
          <w:lang w:bidi="ru-RU"/>
        </w:rPr>
        <w:t>.</w:t>
      </w:r>
      <w:r w:rsidRPr="00A12602">
        <w:rPr>
          <w:rFonts w:ascii="Times New Roman" w:hAnsi="Times New Roman"/>
          <w:sz w:val="10"/>
          <w:szCs w:val="10"/>
          <w:lang w:bidi="ru-RU"/>
        </w:rPr>
        <w:t xml:space="preserve"> По истечении обязательного срока хранения (пять лет после выведения из эксплуатации) ФН подлежит утилизации.</w:t>
      </w:r>
    </w:p>
    <w:p w:rsidR="008F1EF6" w:rsidRPr="00A12602" w:rsidRDefault="008F1EF6" w:rsidP="008F1EF6">
      <w:pPr>
        <w:spacing w:after="0" w:line="240" w:lineRule="auto"/>
        <w:ind w:firstLine="284"/>
        <w:rPr>
          <w:rFonts w:ascii="Times New Roman" w:hAnsi="Times New Roman"/>
          <w:sz w:val="10"/>
          <w:szCs w:val="10"/>
          <w:lang w:bidi="ru-RU"/>
        </w:rPr>
      </w:pPr>
      <w:r w:rsidRPr="00A12602">
        <w:rPr>
          <w:rFonts w:ascii="Times New Roman" w:hAnsi="Times New Roman"/>
          <w:sz w:val="10"/>
          <w:szCs w:val="10"/>
          <w:lang w:bidi="ru-RU"/>
        </w:rPr>
        <w:t>8.2</w:t>
      </w:r>
      <w:r w:rsidR="00124256" w:rsidRPr="00A12602">
        <w:rPr>
          <w:rFonts w:ascii="Times New Roman" w:hAnsi="Times New Roman"/>
          <w:sz w:val="10"/>
          <w:szCs w:val="10"/>
          <w:lang w:bidi="ru-RU"/>
        </w:rPr>
        <w:t>.</w:t>
      </w:r>
      <w:r w:rsidRPr="00A12602">
        <w:rPr>
          <w:rFonts w:ascii="Times New Roman" w:hAnsi="Times New Roman"/>
          <w:sz w:val="10"/>
          <w:szCs w:val="10"/>
          <w:lang w:bidi="ru-RU"/>
        </w:rPr>
        <w:t xml:space="preserve"> Перед утилизацией из него должна быть извлечена литиевая батарея питания и сдана на пункт приёма использованных элементов питания (аккумуляторы, батареи и т.п.) для последующей утилизации.</w:t>
      </w:r>
    </w:p>
    <w:p w:rsidR="008F1EF6" w:rsidRPr="00A12602" w:rsidRDefault="008F1EF6" w:rsidP="008F1EF6">
      <w:pPr>
        <w:spacing w:after="0" w:line="240" w:lineRule="auto"/>
        <w:ind w:firstLine="284"/>
        <w:rPr>
          <w:rFonts w:ascii="Times New Roman" w:hAnsi="Times New Roman"/>
          <w:sz w:val="10"/>
          <w:szCs w:val="10"/>
          <w:lang w:bidi="ru-RU"/>
        </w:rPr>
      </w:pPr>
      <w:r w:rsidRPr="00A12602">
        <w:rPr>
          <w:rFonts w:ascii="Times New Roman" w:hAnsi="Times New Roman"/>
          <w:sz w:val="10"/>
          <w:szCs w:val="10"/>
          <w:lang w:bidi="ru-RU"/>
        </w:rPr>
        <w:t>8.3</w:t>
      </w:r>
      <w:r w:rsidR="00124256" w:rsidRPr="00A12602">
        <w:rPr>
          <w:rFonts w:ascii="Times New Roman" w:hAnsi="Times New Roman"/>
          <w:sz w:val="10"/>
          <w:szCs w:val="10"/>
          <w:lang w:bidi="ru-RU"/>
        </w:rPr>
        <w:t>.</w:t>
      </w:r>
      <w:r w:rsidR="00E91157" w:rsidRPr="00A12602">
        <w:rPr>
          <w:rFonts w:ascii="Times New Roman" w:hAnsi="Times New Roman"/>
          <w:sz w:val="10"/>
          <w:szCs w:val="10"/>
          <w:lang w:bidi="ru-RU"/>
        </w:rPr>
        <w:t xml:space="preserve"> </w:t>
      </w:r>
      <w:r w:rsidRPr="00A12602">
        <w:rPr>
          <w:rFonts w:ascii="Times New Roman" w:hAnsi="Times New Roman"/>
          <w:sz w:val="10"/>
          <w:szCs w:val="10"/>
          <w:lang w:bidi="ru-RU"/>
        </w:rPr>
        <w:t>Утилизация ФН без батареи проводится методами его механического разрушения (прессование, дробление электронного модуля ФН на фрагменты размером не более 3×3×4 мм) с последующей передачей всех фрагментов на пункты хранения и утилизации твёрдых бытовых отходов. Факт утилизации ФН оформляется актом произвольной формы. Срок хранения акта определяется действующими нормативными документами.</w:t>
      </w:r>
    </w:p>
    <w:p w:rsidR="008F1EF6" w:rsidRPr="00A12602" w:rsidRDefault="008F1EF6" w:rsidP="008F1EF6">
      <w:pPr>
        <w:spacing w:after="0" w:line="240" w:lineRule="auto"/>
        <w:ind w:firstLine="284"/>
        <w:rPr>
          <w:rFonts w:ascii="Times New Roman" w:hAnsi="Times New Roman"/>
          <w:sz w:val="10"/>
          <w:szCs w:val="10"/>
          <w:lang w:bidi="ru-RU"/>
        </w:rPr>
      </w:pPr>
      <w:r w:rsidRPr="00A12602">
        <w:rPr>
          <w:rFonts w:ascii="Times New Roman" w:hAnsi="Times New Roman"/>
          <w:sz w:val="10"/>
          <w:szCs w:val="10"/>
          <w:lang w:bidi="ru-RU"/>
        </w:rPr>
        <w:t>8.4.</w:t>
      </w:r>
      <w:r w:rsidRPr="00A12602">
        <w:rPr>
          <w:rFonts w:ascii="Times New Roman" w:hAnsi="Times New Roman"/>
          <w:sz w:val="10"/>
          <w:szCs w:val="10"/>
          <w:lang w:bidi="ru-RU"/>
        </w:rPr>
        <w:tab/>
      </w:r>
      <w:r w:rsidR="00E91157" w:rsidRPr="00A12602">
        <w:rPr>
          <w:rFonts w:ascii="Times New Roman" w:hAnsi="Times New Roman"/>
          <w:sz w:val="10"/>
          <w:szCs w:val="10"/>
          <w:lang w:bidi="ru-RU"/>
        </w:rPr>
        <w:t xml:space="preserve"> </w:t>
      </w:r>
      <w:r w:rsidRPr="00A12602">
        <w:rPr>
          <w:rFonts w:ascii="Times New Roman" w:hAnsi="Times New Roman"/>
          <w:sz w:val="10"/>
          <w:szCs w:val="10"/>
          <w:lang w:bidi="ru-RU"/>
        </w:rPr>
        <w:t>ФН не содержит опасных для здоровья и окружающей среды веществ и материалов, кроме литиевой батареи питания.</w:t>
      </w:r>
    </w:p>
    <w:p w:rsidR="004E1859" w:rsidRPr="00A12602" w:rsidRDefault="008F1EF6" w:rsidP="00B97D27">
      <w:pPr>
        <w:spacing w:after="0" w:line="240" w:lineRule="auto"/>
        <w:ind w:left="284"/>
        <w:rPr>
          <w:rFonts w:ascii="Times New Roman" w:hAnsi="Times New Roman"/>
          <w:b/>
          <w:sz w:val="10"/>
          <w:szCs w:val="10"/>
          <w:lang w:bidi="ru-RU"/>
        </w:rPr>
      </w:pPr>
      <w:r w:rsidRPr="00A12602">
        <w:rPr>
          <w:rFonts w:ascii="Times New Roman" w:hAnsi="Times New Roman"/>
          <w:b/>
          <w:sz w:val="10"/>
          <w:szCs w:val="10"/>
          <w:lang w:bidi="ru-RU"/>
        </w:rPr>
        <w:t xml:space="preserve">9. </w:t>
      </w:r>
      <w:r w:rsidR="004E1859" w:rsidRPr="00A12602">
        <w:rPr>
          <w:rFonts w:ascii="Times New Roman" w:hAnsi="Times New Roman"/>
          <w:b/>
          <w:sz w:val="10"/>
          <w:szCs w:val="10"/>
          <w:lang w:bidi="ru-RU"/>
        </w:rPr>
        <w:t>Свидетельство о приёмке</w:t>
      </w:r>
    </w:p>
    <w:p w:rsidR="003C0792" w:rsidRPr="00A12602" w:rsidRDefault="003C0792" w:rsidP="003C0792">
      <w:pPr>
        <w:spacing w:after="0" w:line="240" w:lineRule="auto"/>
        <w:ind w:firstLine="284"/>
        <w:rPr>
          <w:rFonts w:ascii="Times New Roman" w:hAnsi="Times New Roman"/>
          <w:sz w:val="10"/>
          <w:szCs w:val="10"/>
          <w:lang w:bidi="ru-RU"/>
        </w:rPr>
      </w:pPr>
      <w:r w:rsidRPr="00A12602">
        <w:rPr>
          <w:rFonts w:ascii="Times New Roman" w:hAnsi="Times New Roman"/>
          <w:sz w:val="10"/>
          <w:szCs w:val="10"/>
          <w:lang w:bidi="ru-RU"/>
        </w:rPr>
        <w:t xml:space="preserve">Шифровальное (криптографическое) средство защиты фискальных данных фискальный накопитель «ФН-1» </w:t>
      </w:r>
      <w:r w:rsidR="00E86C51">
        <w:rPr>
          <w:rFonts w:ascii="Times New Roman" w:hAnsi="Times New Roman"/>
          <w:sz w:val="10"/>
          <w:szCs w:val="10"/>
          <w:lang w:bidi="ru-RU"/>
        </w:rPr>
        <w:t xml:space="preserve">исполнение 2 </w:t>
      </w:r>
      <w:r w:rsidRPr="00A12602">
        <w:rPr>
          <w:rFonts w:ascii="Times New Roman" w:hAnsi="Times New Roman"/>
          <w:sz w:val="10"/>
          <w:szCs w:val="10"/>
          <w:lang w:bidi="ru-RU"/>
        </w:rPr>
        <w:t>ИПФШ.467756.007</w:t>
      </w:r>
      <w:r w:rsidR="00E86C51">
        <w:rPr>
          <w:rFonts w:ascii="Times New Roman" w:hAnsi="Times New Roman"/>
          <w:sz w:val="10"/>
          <w:szCs w:val="10"/>
          <w:lang w:bidi="ru-RU"/>
        </w:rPr>
        <w:t>-01</w:t>
      </w:r>
      <w:r w:rsidRPr="00A12602">
        <w:rPr>
          <w:rFonts w:ascii="Times New Roman" w:hAnsi="Times New Roman"/>
          <w:sz w:val="10"/>
          <w:szCs w:val="10"/>
          <w:lang w:bidi="ru-RU"/>
        </w:rPr>
        <w:t xml:space="preserve"> изготовлен – ООО «РИК», 121374, Москва, Можайское шоссе, д.4, корп. 1</w:t>
      </w:r>
      <w:r w:rsidR="0067560D" w:rsidRPr="00A12602">
        <w:rPr>
          <w:rFonts w:ascii="Times New Roman" w:hAnsi="Times New Roman"/>
          <w:sz w:val="10"/>
          <w:szCs w:val="10"/>
          <w:lang w:bidi="ru-RU"/>
        </w:rPr>
        <w:t xml:space="preserve">, </w:t>
      </w:r>
      <w:hyperlink r:id="rId7" w:history="1">
        <w:r w:rsidR="0067560D" w:rsidRPr="00A12602">
          <w:rPr>
            <w:rStyle w:val="a3"/>
            <w:rFonts w:ascii="Times New Roman" w:hAnsi="Times New Roman"/>
            <w:sz w:val="10"/>
            <w:szCs w:val="10"/>
            <w:lang w:val="en-US" w:bidi="ru-RU"/>
          </w:rPr>
          <w:t>www</w:t>
        </w:r>
        <w:r w:rsidR="0067560D" w:rsidRPr="00A12602">
          <w:rPr>
            <w:rStyle w:val="a3"/>
            <w:rFonts w:ascii="Times New Roman" w:hAnsi="Times New Roman"/>
            <w:sz w:val="10"/>
            <w:szCs w:val="10"/>
            <w:lang w:bidi="ru-RU"/>
          </w:rPr>
          <w:t>.</w:t>
        </w:r>
        <w:proofErr w:type="spellStart"/>
        <w:r w:rsidR="0067560D" w:rsidRPr="00A12602">
          <w:rPr>
            <w:rStyle w:val="a3"/>
            <w:rFonts w:ascii="Times New Roman" w:hAnsi="Times New Roman"/>
            <w:sz w:val="10"/>
            <w:szCs w:val="10"/>
            <w:lang w:val="en-US" w:bidi="ru-RU"/>
          </w:rPr>
          <w:t>rikllc</w:t>
        </w:r>
        <w:proofErr w:type="spellEnd"/>
        <w:r w:rsidR="0067560D" w:rsidRPr="00A12602">
          <w:rPr>
            <w:rStyle w:val="a3"/>
            <w:rFonts w:ascii="Times New Roman" w:hAnsi="Times New Roman"/>
            <w:sz w:val="10"/>
            <w:szCs w:val="10"/>
            <w:lang w:bidi="ru-RU"/>
          </w:rPr>
          <w:t>.</w:t>
        </w:r>
        <w:proofErr w:type="spellStart"/>
        <w:r w:rsidR="0067560D" w:rsidRPr="00A12602">
          <w:rPr>
            <w:rStyle w:val="a3"/>
            <w:rFonts w:ascii="Times New Roman" w:hAnsi="Times New Roman"/>
            <w:sz w:val="10"/>
            <w:szCs w:val="10"/>
            <w:lang w:val="en-US" w:bidi="ru-RU"/>
          </w:rPr>
          <w:t>ru</w:t>
        </w:r>
        <w:proofErr w:type="spellEnd"/>
      </w:hyperlink>
      <w:r w:rsidR="0067560D" w:rsidRPr="00A12602">
        <w:rPr>
          <w:rFonts w:ascii="Times New Roman" w:hAnsi="Times New Roman"/>
          <w:sz w:val="10"/>
          <w:szCs w:val="10"/>
          <w:lang w:bidi="ru-RU"/>
        </w:rPr>
        <w:t>.</w:t>
      </w:r>
      <w:r w:rsidR="000834EE" w:rsidRPr="00A12602">
        <w:rPr>
          <w:rFonts w:ascii="Times New Roman" w:hAnsi="Times New Roman"/>
          <w:sz w:val="10"/>
          <w:szCs w:val="10"/>
          <w:lang w:bidi="ru-RU"/>
        </w:rPr>
        <w:t xml:space="preserve"> </w:t>
      </w:r>
    </w:p>
    <w:p w:rsidR="003C7D16" w:rsidRPr="00A12602" w:rsidRDefault="003C7D16" w:rsidP="003C0792">
      <w:pPr>
        <w:spacing w:after="0" w:line="240" w:lineRule="auto"/>
        <w:ind w:firstLine="284"/>
        <w:rPr>
          <w:rFonts w:ascii="Times New Roman" w:hAnsi="Times New Roman"/>
          <w:sz w:val="10"/>
          <w:szCs w:val="10"/>
          <w:lang w:bidi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4011"/>
      </w:tblGrid>
      <w:tr w:rsidR="000704D6" w:rsidRPr="00A12602" w:rsidTr="00B621E6">
        <w:tc>
          <w:tcPr>
            <w:tcW w:w="3677" w:type="dxa"/>
          </w:tcPr>
          <w:p w:rsidR="000704D6" w:rsidRPr="00A12602" w:rsidRDefault="000704D6" w:rsidP="00790E63">
            <w:pPr>
              <w:ind w:left="-108"/>
              <w:rPr>
                <w:sz w:val="10"/>
                <w:szCs w:val="10"/>
                <w:lang w:bidi="ru-RU"/>
              </w:rPr>
            </w:pPr>
          </w:p>
          <w:p w:rsidR="00B621E6" w:rsidRPr="00A12602" w:rsidRDefault="00B621E6" w:rsidP="00790E63">
            <w:pPr>
              <w:ind w:left="-108"/>
              <w:rPr>
                <w:sz w:val="10"/>
                <w:szCs w:val="10"/>
                <w:lang w:bidi="ru-RU"/>
              </w:rPr>
            </w:pPr>
          </w:p>
          <w:p w:rsidR="000704D6" w:rsidRPr="00A12602" w:rsidRDefault="000704D6" w:rsidP="008163F9">
            <w:pPr>
              <w:ind w:left="-108"/>
              <w:rPr>
                <w:sz w:val="10"/>
                <w:szCs w:val="10"/>
                <w:lang w:bidi="ru-RU"/>
              </w:rPr>
            </w:pPr>
            <w:proofErr w:type="gramStart"/>
            <w:r w:rsidRPr="00A12602">
              <w:rPr>
                <w:sz w:val="10"/>
                <w:szCs w:val="10"/>
                <w:lang w:bidi="ru-RU"/>
              </w:rPr>
              <w:t>заводской</w:t>
            </w:r>
            <w:proofErr w:type="gramEnd"/>
            <w:r w:rsidRPr="00A12602">
              <w:rPr>
                <w:sz w:val="10"/>
                <w:szCs w:val="10"/>
                <w:lang w:bidi="ru-RU"/>
              </w:rPr>
              <w:t xml:space="preserve"> номер ___________________________</w:t>
            </w:r>
          </w:p>
        </w:tc>
        <w:tc>
          <w:tcPr>
            <w:tcW w:w="4011" w:type="dxa"/>
          </w:tcPr>
          <w:p w:rsidR="003C0792" w:rsidRPr="00A12602" w:rsidRDefault="003C0792" w:rsidP="0056630D">
            <w:pPr>
              <w:rPr>
                <w:sz w:val="10"/>
                <w:szCs w:val="10"/>
                <w:lang w:bidi="ru-RU"/>
              </w:rPr>
            </w:pPr>
          </w:p>
          <w:p w:rsidR="003C0792" w:rsidRPr="00A12602" w:rsidRDefault="003C0792" w:rsidP="0056630D">
            <w:pPr>
              <w:rPr>
                <w:sz w:val="10"/>
                <w:szCs w:val="10"/>
                <w:lang w:bidi="ru-RU"/>
              </w:rPr>
            </w:pPr>
          </w:p>
          <w:p w:rsidR="000704D6" w:rsidRPr="00A12602" w:rsidRDefault="000704D6" w:rsidP="0056630D">
            <w:pPr>
              <w:rPr>
                <w:sz w:val="10"/>
                <w:szCs w:val="10"/>
                <w:lang w:bidi="ru-RU"/>
              </w:rPr>
            </w:pPr>
            <w:r w:rsidRPr="00A12602">
              <w:rPr>
                <w:sz w:val="10"/>
                <w:szCs w:val="10"/>
                <w:lang w:bidi="ru-RU"/>
              </w:rPr>
              <w:t xml:space="preserve"> </w:t>
            </w:r>
            <w:proofErr w:type="gramStart"/>
            <w:r w:rsidRPr="00A12602">
              <w:rPr>
                <w:sz w:val="10"/>
                <w:szCs w:val="10"/>
                <w:lang w:bidi="ru-RU"/>
              </w:rPr>
              <w:t>соответствует</w:t>
            </w:r>
            <w:proofErr w:type="gramEnd"/>
            <w:r w:rsidRPr="00A12602">
              <w:rPr>
                <w:sz w:val="10"/>
                <w:szCs w:val="10"/>
                <w:lang w:bidi="ru-RU"/>
              </w:rPr>
              <w:t xml:space="preserve"> ТУ на ФН-1</w:t>
            </w:r>
            <w:r w:rsidR="00E86C51">
              <w:rPr>
                <w:sz w:val="10"/>
                <w:szCs w:val="10"/>
                <w:lang w:bidi="ru-RU"/>
              </w:rPr>
              <w:t xml:space="preserve"> исполнение 2</w:t>
            </w:r>
            <w:r w:rsidRPr="00A12602">
              <w:rPr>
                <w:sz w:val="10"/>
                <w:szCs w:val="10"/>
                <w:lang w:bidi="ru-RU"/>
              </w:rPr>
              <w:t>, признан годным для эксплуатации и упакован</w:t>
            </w:r>
          </w:p>
        </w:tc>
      </w:tr>
    </w:tbl>
    <w:p w:rsidR="00790E63" w:rsidRPr="00A12602" w:rsidRDefault="00790E63" w:rsidP="00B97D27">
      <w:pPr>
        <w:spacing w:after="0" w:line="240" w:lineRule="auto"/>
        <w:ind w:left="284"/>
        <w:rPr>
          <w:rFonts w:ascii="Times New Roman" w:hAnsi="Times New Roman"/>
          <w:sz w:val="10"/>
          <w:szCs w:val="10"/>
          <w:lang w:bidi="ru-RU"/>
        </w:rPr>
      </w:pPr>
    </w:p>
    <w:p w:rsidR="000704D6" w:rsidRPr="00A12602" w:rsidRDefault="000704D6" w:rsidP="00B97D27">
      <w:pPr>
        <w:spacing w:after="0" w:line="240" w:lineRule="auto"/>
        <w:ind w:left="284"/>
        <w:rPr>
          <w:rFonts w:ascii="Times New Roman" w:hAnsi="Times New Roman"/>
          <w:sz w:val="10"/>
          <w:szCs w:val="10"/>
          <w:lang w:bidi="ru-RU"/>
        </w:rPr>
      </w:pPr>
    </w:p>
    <w:p w:rsidR="000704D6" w:rsidRPr="00A12602" w:rsidRDefault="000704D6" w:rsidP="0056630D">
      <w:pPr>
        <w:spacing w:after="0" w:line="240" w:lineRule="auto"/>
        <w:ind w:left="284"/>
        <w:rPr>
          <w:rFonts w:ascii="Times New Roman" w:hAnsi="Times New Roman"/>
          <w:sz w:val="10"/>
          <w:szCs w:val="10"/>
          <w:lang w:bidi="ru-RU"/>
        </w:rPr>
      </w:pPr>
      <w:r w:rsidRPr="00A12602">
        <w:rPr>
          <w:rFonts w:ascii="Times New Roman" w:hAnsi="Times New Roman"/>
          <w:sz w:val="10"/>
          <w:szCs w:val="10"/>
          <w:lang w:bidi="ru-RU"/>
        </w:rPr>
        <w:t xml:space="preserve">                                                                        </w:t>
      </w:r>
      <w:r w:rsidR="00E86C51">
        <w:rPr>
          <w:rFonts w:ascii="Times New Roman" w:hAnsi="Times New Roman"/>
          <w:sz w:val="10"/>
          <w:szCs w:val="10"/>
          <w:lang w:bidi="ru-RU"/>
        </w:rPr>
        <w:t xml:space="preserve">                                </w:t>
      </w:r>
      <w:r w:rsidRPr="00A12602">
        <w:rPr>
          <w:rFonts w:ascii="Times New Roman" w:hAnsi="Times New Roman"/>
          <w:sz w:val="10"/>
          <w:szCs w:val="10"/>
          <w:lang w:bidi="ru-RU"/>
        </w:rPr>
        <w:t xml:space="preserve">                                          Дата приёмки __________       </w:t>
      </w:r>
      <w:r w:rsidR="00E86C51">
        <w:rPr>
          <w:rFonts w:ascii="Times New Roman" w:hAnsi="Times New Roman"/>
          <w:sz w:val="10"/>
          <w:szCs w:val="10"/>
          <w:lang w:bidi="ru-RU"/>
        </w:rPr>
        <w:t xml:space="preserve">     </w:t>
      </w:r>
      <w:r w:rsidRPr="00A12602">
        <w:rPr>
          <w:rFonts w:ascii="Times New Roman" w:hAnsi="Times New Roman"/>
          <w:sz w:val="10"/>
          <w:szCs w:val="10"/>
          <w:lang w:bidi="ru-RU"/>
        </w:rPr>
        <w:t xml:space="preserve">       Штамп ОТК</w:t>
      </w:r>
    </w:p>
    <w:p w:rsidR="000A7BC1" w:rsidRDefault="000A7BC1" w:rsidP="00A12602">
      <w:pPr>
        <w:widowControl w:val="0"/>
        <w:spacing w:after="0" w:line="240" w:lineRule="auto"/>
        <w:ind w:left="284"/>
        <w:rPr>
          <w:rFonts w:ascii="Times New Roman" w:hAnsi="Times New Roman"/>
          <w:sz w:val="10"/>
          <w:szCs w:val="10"/>
          <w:lang w:bidi="ru-RU"/>
        </w:rPr>
      </w:pPr>
    </w:p>
    <w:p w:rsidR="00A12602" w:rsidRDefault="00A12602" w:rsidP="00A12602">
      <w:pPr>
        <w:widowControl w:val="0"/>
        <w:spacing w:after="0" w:line="240" w:lineRule="auto"/>
        <w:ind w:left="284"/>
        <w:rPr>
          <w:rFonts w:ascii="Times New Roman" w:hAnsi="Times New Roman"/>
          <w:sz w:val="10"/>
          <w:szCs w:val="10"/>
          <w:lang w:bidi="ru-RU"/>
        </w:rPr>
      </w:pPr>
      <w:bookmarkStart w:id="1" w:name="_GoBack"/>
      <w:bookmarkEnd w:id="1"/>
    </w:p>
    <w:p w:rsidR="00A12602" w:rsidRPr="00A12602" w:rsidRDefault="00A12602" w:rsidP="00A12602">
      <w:pPr>
        <w:widowControl w:val="0"/>
        <w:spacing w:after="0" w:line="240" w:lineRule="auto"/>
        <w:ind w:left="284"/>
        <w:rPr>
          <w:rFonts w:ascii="Times New Roman" w:hAnsi="Times New Roman"/>
          <w:sz w:val="10"/>
          <w:szCs w:val="10"/>
          <w:lang w:bidi="ru-RU"/>
        </w:rPr>
      </w:pPr>
    </w:p>
    <w:p w:rsidR="000A7BC1" w:rsidRPr="00B97D27" w:rsidRDefault="000A7BC1" w:rsidP="00A12602">
      <w:pPr>
        <w:widowControl w:val="0"/>
        <w:spacing w:after="0" w:line="240" w:lineRule="auto"/>
        <w:rPr>
          <w:rFonts w:ascii="Times New Roman" w:hAnsi="Times New Roman"/>
          <w:sz w:val="12"/>
          <w:szCs w:val="12"/>
          <w:lang w:bidi="ru-RU"/>
        </w:rPr>
      </w:pPr>
      <w:r>
        <w:rPr>
          <w:rFonts w:ascii="Times New Roman" w:hAnsi="Times New Roman"/>
          <w:sz w:val="12"/>
          <w:szCs w:val="12"/>
          <w:lang w:bidi="ru-RU"/>
        </w:rPr>
        <w:t xml:space="preserve">ВНИМАНИЕ! </w:t>
      </w:r>
      <w:r w:rsidRPr="000A7BC1">
        <w:rPr>
          <w:rFonts w:ascii="Times New Roman" w:hAnsi="Times New Roman"/>
          <w:i/>
          <w:sz w:val="10"/>
          <w:szCs w:val="10"/>
          <w:lang w:bidi="ru-RU"/>
        </w:rPr>
        <w:t>Изготовитель оставляет за собой право в любой момент без обязательного извещения вносить изменения в дизайн и технические документы, не ухудшающие качество прибора</w:t>
      </w:r>
      <w:r w:rsidR="00C22F54">
        <w:rPr>
          <w:rFonts w:ascii="Times New Roman" w:hAnsi="Times New Roman"/>
          <w:i/>
          <w:sz w:val="10"/>
          <w:szCs w:val="10"/>
          <w:lang w:bidi="ru-RU"/>
        </w:rPr>
        <w:t xml:space="preserve"> и</w:t>
      </w:r>
      <w:r w:rsidR="00C22F54" w:rsidRPr="00C22F54">
        <w:rPr>
          <w:rFonts w:ascii="Times New Roman" w:hAnsi="Times New Roman"/>
          <w:i/>
          <w:sz w:val="10"/>
          <w:szCs w:val="10"/>
          <w:lang w:bidi="ru-RU"/>
        </w:rPr>
        <w:t xml:space="preserve"> не влияющие на результаты ТИ по оценке влияния ККТ на СКЗИ</w:t>
      </w:r>
      <w:r w:rsidRPr="000A7BC1">
        <w:rPr>
          <w:rFonts w:ascii="Times New Roman" w:hAnsi="Times New Roman"/>
          <w:i/>
          <w:sz w:val="10"/>
          <w:szCs w:val="10"/>
          <w:lang w:bidi="ru-RU"/>
        </w:rPr>
        <w:t>. Ознакомиться с актуальной версией указанных документов можно на нашем сайте</w:t>
      </w:r>
      <w:r>
        <w:rPr>
          <w:rFonts w:ascii="Times New Roman" w:hAnsi="Times New Roman"/>
          <w:i/>
          <w:sz w:val="10"/>
          <w:szCs w:val="10"/>
          <w:lang w:bidi="ru-RU"/>
        </w:rPr>
        <w:t xml:space="preserve"> </w:t>
      </w:r>
      <w:r w:rsidRPr="000A7BC1">
        <w:rPr>
          <w:rFonts w:ascii="Times New Roman" w:hAnsi="Times New Roman"/>
          <w:i/>
          <w:sz w:val="10"/>
          <w:szCs w:val="10"/>
          <w:lang w:bidi="ru-RU"/>
        </w:rPr>
        <w:t>www.rikllc.ru.</w:t>
      </w:r>
    </w:p>
    <w:sectPr w:rsidR="000A7BC1" w:rsidRPr="00B97D27" w:rsidSect="004B1492">
      <w:pgSz w:w="8391" w:h="11907" w:code="11"/>
      <w:pgMar w:top="284" w:right="3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Описание: C:\Users\hohlov.ATLASCD\Documents\Ростест1.png" style="width:16.8pt;height:15pt;visibility:visible;mso-wrap-style:square" o:bullet="t">
        <v:imagedata r:id="rId1" o:title="Ростест1"/>
      </v:shape>
    </w:pict>
  </w:numPicBullet>
  <w:abstractNum w:abstractNumId="0">
    <w:nsid w:val="0370145B"/>
    <w:multiLevelType w:val="multilevel"/>
    <w:tmpl w:val="20943A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C62F9"/>
    <w:multiLevelType w:val="multilevel"/>
    <w:tmpl w:val="7BF277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1E28CB"/>
    <w:multiLevelType w:val="multilevel"/>
    <w:tmpl w:val="47F26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884AF0"/>
    <w:multiLevelType w:val="multilevel"/>
    <w:tmpl w:val="1CA679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2377F9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101036"/>
    <w:multiLevelType w:val="multilevel"/>
    <w:tmpl w:val="1A847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423F0C"/>
    <w:multiLevelType w:val="multilevel"/>
    <w:tmpl w:val="18EED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564737"/>
    <w:multiLevelType w:val="multilevel"/>
    <w:tmpl w:val="AB742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BF04B5"/>
    <w:multiLevelType w:val="multilevel"/>
    <w:tmpl w:val="2C1A5D1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633EC"/>
    <w:multiLevelType w:val="multilevel"/>
    <w:tmpl w:val="81A2B4C0"/>
    <w:lvl w:ilvl="0">
      <w:start w:val="3"/>
      <w:numFmt w:val="decimal"/>
      <w:lvlText w:val="5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34A93"/>
    <w:multiLevelType w:val="multilevel"/>
    <w:tmpl w:val="01EAB936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1F5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3973BA"/>
    <w:multiLevelType w:val="multilevel"/>
    <w:tmpl w:val="EB56C4B6"/>
    <w:lvl w:ilvl="0">
      <w:start w:val="1"/>
      <w:numFmt w:val="decimal"/>
      <w:lvlText w:val="5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F2729"/>
    <w:multiLevelType w:val="multilevel"/>
    <w:tmpl w:val="E676E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581078"/>
    <w:multiLevelType w:val="multilevel"/>
    <w:tmpl w:val="F49CA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553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434CF4"/>
    <w:multiLevelType w:val="multilevel"/>
    <w:tmpl w:val="E39C9250"/>
    <w:lvl w:ilvl="0">
      <w:start w:val="3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772D9A"/>
    <w:multiLevelType w:val="multilevel"/>
    <w:tmpl w:val="61FC9A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3D1476"/>
    <w:multiLevelType w:val="multilevel"/>
    <w:tmpl w:val="765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13C6DCA"/>
    <w:multiLevelType w:val="hybridMultilevel"/>
    <w:tmpl w:val="3DA077FC"/>
    <w:lvl w:ilvl="0" w:tplc="7E9248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A5444"/>
    <w:multiLevelType w:val="hybridMultilevel"/>
    <w:tmpl w:val="0590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A91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6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2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296" w:hanging="64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0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8" w:hanging="1440"/>
        </w:pPr>
        <w:rPr>
          <w:rFonts w:hint="default"/>
        </w:rPr>
      </w:lvl>
    </w:lvlOverride>
  </w:num>
  <w:num w:numId="12">
    <w:abstractNumId w:val="14"/>
  </w:num>
  <w:num w:numId="13">
    <w:abstractNumId w:val="20"/>
  </w:num>
  <w:num w:numId="14">
    <w:abstractNumId w:val="2"/>
  </w:num>
  <w:num w:numId="15">
    <w:abstractNumId w:val="7"/>
  </w:num>
  <w:num w:numId="16">
    <w:abstractNumId w:val="18"/>
  </w:num>
  <w:num w:numId="17">
    <w:abstractNumId w:val="11"/>
  </w:num>
  <w:num w:numId="18">
    <w:abstractNumId w:val="3"/>
  </w:num>
  <w:num w:numId="19">
    <w:abstractNumId w:val="5"/>
  </w:num>
  <w:num w:numId="20">
    <w:abstractNumId w:val="1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59"/>
    <w:rsid w:val="00014EFA"/>
    <w:rsid w:val="000245D1"/>
    <w:rsid w:val="00026CB6"/>
    <w:rsid w:val="00033F26"/>
    <w:rsid w:val="00050AD2"/>
    <w:rsid w:val="000538A9"/>
    <w:rsid w:val="00065324"/>
    <w:rsid w:val="000704D6"/>
    <w:rsid w:val="00077B36"/>
    <w:rsid w:val="000834EE"/>
    <w:rsid w:val="00084F9C"/>
    <w:rsid w:val="00097FCA"/>
    <w:rsid w:val="000A3984"/>
    <w:rsid w:val="000A7BC1"/>
    <w:rsid w:val="000B2B7E"/>
    <w:rsid w:val="000C28D9"/>
    <w:rsid w:val="000C3734"/>
    <w:rsid w:val="000F0F2B"/>
    <w:rsid w:val="001037E7"/>
    <w:rsid w:val="00104AB7"/>
    <w:rsid w:val="00124256"/>
    <w:rsid w:val="001331AD"/>
    <w:rsid w:val="001342AA"/>
    <w:rsid w:val="00135ECF"/>
    <w:rsid w:val="00142C79"/>
    <w:rsid w:val="00161704"/>
    <w:rsid w:val="00171516"/>
    <w:rsid w:val="001B1AF5"/>
    <w:rsid w:val="001C3DC2"/>
    <w:rsid w:val="001D4F46"/>
    <w:rsid w:val="00203C63"/>
    <w:rsid w:val="002053E2"/>
    <w:rsid w:val="002167C7"/>
    <w:rsid w:val="0023152F"/>
    <w:rsid w:val="0023578A"/>
    <w:rsid w:val="002463BB"/>
    <w:rsid w:val="00253C13"/>
    <w:rsid w:val="00260B29"/>
    <w:rsid w:val="00266851"/>
    <w:rsid w:val="00266DDB"/>
    <w:rsid w:val="002701DE"/>
    <w:rsid w:val="00271FD9"/>
    <w:rsid w:val="002725CF"/>
    <w:rsid w:val="00274B93"/>
    <w:rsid w:val="002754A8"/>
    <w:rsid w:val="002840FA"/>
    <w:rsid w:val="00297081"/>
    <w:rsid w:val="002B33DA"/>
    <w:rsid w:val="002E32A0"/>
    <w:rsid w:val="002E566A"/>
    <w:rsid w:val="002E6A8F"/>
    <w:rsid w:val="002F0AE4"/>
    <w:rsid w:val="002F30ED"/>
    <w:rsid w:val="00300119"/>
    <w:rsid w:val="00317B1C"/>
    <w:rsid w:val="0033613C"/>
    <w:rsid w:val="0034754B"/>
    <w:rsid w:val="003716B0"/>
    <w:rsid w:val="003C0792"/>
    <w:rsid w:val="003C0AFD"/>
    <w:rsid w:val="003C2073"/>
    <w:rsid w:val="003C7D16"/>
    <w:rsid w:val="003D7F72"/>
    <w:rsid w:val="004001F8"/>
    <w:rsid w:val="00402093"/>
    <w:rsid w:val="004075DC"/>
    <w:rsid w:val="00416BFF"/>
    <w:rsid w:val="00434A8D"/>
    <w:rsid w:val="004448C4"/>
    <w:rsid w:val="004571DD"/>
    <w:rsid w:val="00482013"/>
    <w:rsid w:val="00482C11"/>
    <w:rsid w:val="00485812"/>
    <w:rsid w:val="004A1721"/>
    <w:rsid w:val="004B1492"/>
    <w:rsid w:val="004B3966"/>
    <w:rsid w:val="004C1741"/>
    <w:rsid w:val="004D0579"/>
    <w:rsid w:val="004E1859"/>
    <w:rsid w:val="004E1D50"/>
    <w:rsid w:val="004E4356"/>
    <w:rsid w:val="00500119"/>
    <w:rsid w:val="0050154A"/>
    <w:rsid w:val="005113D7"/>
    <w:rsid w:val="00530AF9"/>
    <w:rsid w:val="005368E0"/>
    <w:rsid w:val="00540826"/>
    <w:rsid w:val="0056630D"/>
    <w:rsid w:val="00592350"/>
    <w:rsid w:val="00592C44"/>
    <w:rsid w:val="005A356A"/>
    <w:rsid w:val="005A5BDE"/>
    <w:rsid w:val="005D51B8"/>
    <w:rsid w:val="005D5949"/>
    <w:rsid w:val="005E1714"/>
    <w:rsid w:val="005E287D"/>
    <w:rsid w:val="005E3A5C"/>
    <w:rsid w:val="00603CE2"/>
    <w:rsid w:val="0064511E"/>
    <w:rsid w:val="006520A4"/>
    <w:rsid w:val="00652F33"/>
    <w:rsid w:val="00654835"/>
    <w:rsid w:val="006553D6"/>
    <w:rsid w:val="0067560D"/>
    <w:rsid w:val="006C0A8F"/>
    <w:rsid w:val="006D36C1"/>
    <w:rsid w:val="006E18C6"/>
    <w:rsid w:val="006E1E4B"/>
    <w:rsid w:val="006E601D"/>
    <w:rsid w:val="006E76E8"/>
    <w:rsid w:val="006E78DE"/>
    <w:rsid w:val="006F319F"/>
    <w:rsid w:val="006F78B1"/>
    <w:rsid w:val="0070408E"/>
    <w:rsid w:val="007308AE"/>
    <w:rsid w:val="0073103A"/>
    <w:rsid w:val="00745363"/>
    <w:rsid w:val="00756DC8"/>
    <w:rsid w:val="00760A54"/>
    <w:rsid w:val="00787790"/>
    <w:rsid w:val="00790E63"/>
    <w:rsid w:val="007C3D44"/>
    <w:rsid w:val="007E412E"/>
    <w:rsid w:val="00815D67"/>
    <w:rsid w:val="008163F9"/>
    <w:rsid w:val="0089092A"/>
    <w:rsid w:val="008B3E61"/>
    <w:rsid w:val="008C18FD"/>
    <w:rsid w:val="008C21A2"/>
    <w:rsid w:val="008C6369"/>
    <w:rsid w:val="008C709A"/>
    <w:rsid w:val="008D5D45"/>
    <w:rsid w:val="008F1EF6"/>
    <w:rsid w:val="00903854"/>
    <w:rsid w:val="009109F5"/>
    <w:rsid w:val="009310F6"/>
    <w:rsid w:val="009437AB"/>
    <w:rsid w:val="00947DA2"/>
    <w:rsid w:val="00950237"/>
    <w:rsid w:val="00970A75"/>
    <w:rsid w:val="00976905"/>
    <w:rsid w:val="009902FC"/>
    <w:rsid w:val="009914C3"/>
    <w:rsid w:val="009B01D7"/>
    <w:rsid w:val="009C2142"/>
    <w:rsid w:val="009D35D0"/>
    <w:rsid w:val="009E01AD"/>
    <w:rsid w:val="00A0711C"/>
    <w:rsid w:val="00A07723"/>
    <w:rsid w:val="00A11AF8"/>
    <w:rsid w:val="00A12602"/>
    <w:rsid w:val="00A77C60"/>
    <w:rsid w:val="00A85698"/>
    <w:rsid w:val="00AC40BB"/>
    <w:rsid w:val="00AE1428"/>
    <w:rsid w:val="00AF144D"/>
    <w:rsid w:val="00B24AC0"/>
    <w:rsid w:val="00B45201"/>
    <w:rsid w:val="00B61867"/>
    <w:rsid w:val="00B621E6"/>
    <w:rsid w:val="00B72282"/>
    <w:rsid w:val="00B87AB4"/>
    <w:rsid w:val="00B90204"/>
    <w:rsid w:val="00B9522A"/>
    <w:rsid w:val="00B97D27"/>
    <w:rsid w:val="00BB2FDD"/>
    <w:rsid w:val="00BC7509"/>
    <w:rsid w:val="00BD0B7D"/>
    <w:rsid w:val="00BE28D6"/>
    <w:rsid w:val="00BE3659"/>
    <w:rsid w:val="00BE4A51"/>
    <w:rsid w:val="00BF6844"/>
    <w:rsid w:val="00C045B9"/>
    <w:rsid w:val="00C22F54"/>
    <w:rsid w:val="00C30EC3"/>
    <w:rsid w:val="00C34A11"/>
    <w:rsid w:val="00C405AD"/>
    <w:rsid w:val="00C66E6D"/>
    <w:rsid w:val="00C801A4"/>
    <w:rsid w:val="00CC13D9"/>
    <w:rsid w:val="00CE1C4F"/>
    <w:rsid w:val="00CE5C7E"/>
    <w:rsid w:val="00CF1A8D"/>
    <w:rsid w:val="00CF3811"/>
    <w:rsid w:val="00CF7D79"/>
    <w:rsid w:val="00D1596A"/>
    <w:rsid w:val="00D24944"/>
    <w:rsid w:val="00D25353"/>
    <w:rsid w:val="00D346D7"/>
    <w:rsid w:val="00D43A01"/>
    <w:rsid w:val="00D676EA"/>
    <w:rsid w:val="00D7395A"/>
    <w:rsid w:val="00D85A89"/>
    <w:rsid w:val="00DA1883"/>
    <w:rsid w:val="00DB12C5"/>
    <w:rsid w:val="00DC705C"/>
    <w:rsid w:val="00DD1ACD"/>
    <w:rsid w:val="00DD35F2"/>
    <w:rsid w:val="00DD5752"/>
    <w:rsid w:val="00DF372D"/>
    <w:rsid w:val="00E13813"/>
    <w:rsid w:val="00E21D73"/>
    <w:rsid w:val="00E24CB0"/>
    <w:rsid w:val="00E444E9"/>
    <w:rsid w:val="00E71D3C"/>
    <w:rsid w:val="00E743B5"/>
    <w:rsid w:val="00E86C51"/>
    <w:rsid w:val="00E91157"/>
    <w:rsid w:val="00E9324F"/>
    <w:rsid w:val="00ED4935"/>
    <w:rsid w:val="00EF1704"/>
    <w:rsid w:val="00EF41A3"/>
    <w:rsid w:val="00EF4491"/>
    <w:rsid w:val="00F07BD5"/>
    <w:rsid w:val="00F24732"/>
    <w:rsid w:val="00F31E02"/>
    <w:rsid w:val="00F60E15"/>
    <w:rsid w:val="00F63173"/>
    <w:rsid w:val="00F63193"/>
    <w:rsid w:val="00F735FC"/>
    <w:rsid w:val="00F75D6A"/>
    <w:rsid w:val="00FA5963"/>
    <w:rsid w:val="00FB347B"/>
    <w:rsid w:val="00FB743B"/>
    <w:rsid w:val="00FD43ED"/>
    <w:rsid w:val="00FE2682"/>
    <w:rsid w:val="00FF2492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0531-C2EC-4286-B7BD-951E9761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Стиль 5ур№"/>
    <w:uiPriority w:val="99"/>
    <w:rsid w:val="00CF3811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4E1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8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0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7D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annotation reference"/>
    <w:basedOn w:val="a0"/>
    <w:uiPriority w:val="99"/>
    <w:semiHidden/>
    <w:unhideWhenUsed/>
    <w:rsid w:val="00DD35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35F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35F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5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3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kll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hih\AppData\Roaming\Microsoft\&#1064;&#1072;&#1073;&#1083;&#1086;&#1085;&#1099;\&#1058;&#1077;&#1082;&#1089;&#1090;%20&#1058;&#1053;&#1056;%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2618-E522-45A4-BBCB-7FD4D526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ТНР 14.dotx</Template>
  <TotalTime>1</TotalTime>
  <Pages>2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Виктор Терентьевич</dc:creator>
  <cp:lastModifiedBy>Ланщиков Михаил</cp:lastModifiedBy>
  <cp:revision>2</cp:revision>
  <cp:lastPrinted>2017-05-22T09:03:00Z</cp:lastPrinted>
  <dcterms:created xsi:type="dcterms:W3CDTF">2017-07-04T10:50:00Z</dcterms:created>
  <dcterms:modified xsi:type="dcterms:W3CDTF">2017-07-04T10:50:00Z</dcterms:modified>
</cp:coreProperties>
</file>